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A3" w:rsidRDefault="002137A3" w:rsidP="00B02F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Актуальные вопросы – ответы о порядке предоставления</w:t>
      </w:r>
    </w:p>
    <w:p w:rsidR="00B02FA0" w:rsidRDefault="00C904CC" w:rsidP="00B02F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ежемесячной денежной выплат</w:t>
      </w:r>
      <w:r w:rsidR="00AB6BFB">
        <w:rPr>
          <w:rFonts w:ascii="Liberation Serif" w:hAnsi="Liberation Serif" w:cs="Liberation Serif"/>
          <w:b/>
          <w:sz w:val="28"/>
          <w:szCs w:val="28"/>
        </w:rPr>
        <w:t>ы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детей в возрасте от 3 до 7 лет включительно</w:t>
      </w:r>
      <w:r w:rsidR="00556A1C" w:rsidRPr="00124151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AB6BF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(далее – ежемесячная денежная выплата) </w:t>
      </w:r>
      <w:r w:rsidR="002137A3">
        <w:rPr>
          <w:rFonts w:ascii="Liberation Serif" w:hAnsi="Liberation Serif" w:cs="Liberation Serif"/>
          <w:b/>
          <w:color w:val="000000"/>
          <w:sz w:val="28"/>
          <w:szCs w:val="28"/>
        </w:rPr>
        <w:t>в 2021 году</w:t>
      </w:r>
    </w:p>
    <w:p w:rsidR="00DE780B" w:rsidRPr="00124151" w:rsidRDefault="00DE780B" w:rsidP="00B02F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A5346E" w:rsidRDefault="00AB6BFB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="00A5346E"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. По какому принципу рассчитывается размер </w:t>
      </w:r>
      <w:r w:rsidRPr="00AB6BFB">
        <w:rPr>
          <w:rFonts w:ascii="Liberation Serif" w:hAnsi="Liberation Serif" w:cs="Liberation Serif"/>
          <w:b/>
          <w:bCs/>
          <w:sz w:val="28"/>
          <w:szCs w:val="28"/>
        </w:rPr>
        <w:t>ежемесячной денежной выплаты</w:t>
      </w:r>
      <w:r>
        <w:rPr>
          <w:rFonts w:ascii="Liberation Serif" w:hAnsi="Liberation Serif" w:cs="Liberation Serif"/>
          <w:b/>
          <w:bCs/>
          <w:sz w:val="28"/>
          <w:szCs w:val="28"/>
        </w:rPr>
        <w:t>?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01.01.2021 </w:t>
      </w:r>
      <w:r w:rsidRPr="00AB6BFB">
        <w:rPr>
          <w:rFonts w:ascii="Liberation Serif" w:hAnsi="Liberation Serif" w:cs="Liberation Serif"/>
          <w:sz w:val="28"/>
          <w:szCs w:val="28"/>
        </w:rPr>
        <w:t>предусматривается трехступенчатая система определения размера ежемесячной денежной выплаты: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50% величины прожиточного минимума для детей, установленной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B6BFB">
        <w:rPr>
          <w:rFonts w:ascii="Liberation Serif" w:hAnsi="Liberation Serif" w:cs="Liberation Serif"/>
          <w:sz w:val="28"/>
          <w:szCs w:val="28"/>
        </w:rPr>
        <w:t>субъекте Российской Федерации на дату обращения за назначением ежемесячной денежной выплаты (далее – величина прожиточного минимума для детей);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75% – в случае, если размер среднедушевого дохода семьи с учетом ежемесячной денежной выплаты, установленной в размере 50% величины прожиточного минимума для детей, не превышает величину прожиточного минимума на душу населения, установленную в субъекте Российской Федерации на дату обращения за назначением ежемесячной денежной выплаты (далее – величина прожиточного минимума на душу населения);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100% – в случае, если размер среднедушевого дохода семьи с учетом ежемесячной денежной выплаты, установленной в размере 75% величины прожиточного минимума для детей, не превышает величину прожиточного минимума на душу населения.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4 февраля 2021</w:t>
      </w:r>
      <w:r w:rsidR="00E92593">
        <w:rPr>
          <w:rFonts w:ascii="Liberation Serif" w:hAnsi="Liberation Serif" w:cs="Liberation Serif"/>
          <w:sz w:val="28"/>
          <w:szCs w:val="28"/>
        </w:rPr>
        <w:t> </w:t>
      </w:r>
      <w:r w:rsidRPr="00AB6BFB">
        <w:rPr>
          <w:rFonts w:ascii="Liberation Serif" w:hAnsi="Liberation Serif" w:cs="Liberation Serif"/>
          <w:sz w:val="28"/>
          <w:szCs w:val="28"/>
        </w:rPr>
        <w:t>года № 26-ПП «Об установлении величины прожиточного минимума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Свердловской области на 2021 год» </w:t>
      </w:r>
      <w:r w:rsidRPr="00AB6BFB">
        <w:rPr>
          <w:rFonts w:ascii="Liberation Serif" w:hAnsi="Liberation Serif" w:cs="Liberation Serif"/>
          <w:sz w:val="28"/>
          <w:szCs w:val="28"/>
        </w:rPr>
        <w:t>величина прожиточного минимума в расчете на душу населения</w:t>
      </w:r>
      <w:r>
        <w:rPr>
          <w:rFonts w:ascii="Liberation Serif" w:hAnsi="Liberation Serif" w:cs="Liberation Serif"/>
          <w:sz w:val="28"/>
          <w:szCs w:val="28"/>
        </w:rPr>
        <w:t xml:space="preserve"> установлена в размере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 11 206 рублей в месяц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AB6BFB">
        <w:rPr>
          <w:rFonts w:ascii="Liberation Serif" w:hAnsi="Liberation Serif" w:cs="Liberation Serif"/>
          <w:sz w:val="28"/>
          <w:szCs w:val="28"/>
        </w:rPr>
        <w:t>соответственно</w:t>
      </w:r>
      <w:r w:rsidR="00E92593">
        <w:rPr>
          <w:rFonts w:ascii="Liberation Serif" w:hAnsi="Liberation Serif" w:cs="Liberation Serif"/>
          <w:sz w:val="28"/>
          <w:szCs w:val="28"/>
        </w:rPr>
        <w:t>,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 доход семьи должен сравниваться с этой величиной</w:t>
      </w:r>
      <w:r w:rsidR="00E92593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92593">
        <w:rPr>
          <w:rFonts w:ascii="Liberation Serif" w:hAnsi="Liberation Serif" w:cs="Liberation Serif"/>
          <w:sz w:val="28"/>
          <w:szCs w:val="28"/>
        </w:rPr>
        <w:t>В</w:t>
      </w:r>
      <w:r w:rsidRPr="00AB6BFB">
        <w:rPr>
          <w:rFonts w:ascii="Liberation Serif" w:hAnsi="Liberation Serif" w:cs="Liberation Serif"/>
          <w:sz w:val="28"/>
          <w:szCs w:val="28"/>
        </w:rPr>
        <w:t>еличина прожиточного минимума для детей установлена в размере 11 850 рублей, соответственно</w:t>
      </w:r>
      <w:r w:rsidR="00E92593">
        <w:rPr>
          <w:rFonts w:ascii="Liberation Serif" w:hAnsi="Liberation Serif" w:cs="Liberation Serif"/>
          <w:sz w:val="28"/>
          <w:szCs w:val="28"/>
        </w:rPr>
        <w:t>,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 размеры ежемесячной денежной выплаты </w:t>
      </w:r>
      <w:r>
        <w:rPr>
          <w:rFonts w:ascii="Liberation Serif" w:hAnsi="Liberation Serif" w:cs="Liberation Serif"/>
          <w:sz w:val="28"/>
          <w:szCs w:val="28"/>
        </w:rPr>
        <w:t xml:space="preserve">в 2021 году </w:t>
      </w:r>
      <w:r w:rsidRPr="00AB6BFB">
        <w:rPr>
          <w:rFonts w:ascii="Liberation Serif" w:hAnsi="Liberation Serif" w:cs="Liberation Serif"/>
          <w:sz w:val="28"/>
          <w:szCs w:val="28"/>
        </w:rPr>
        <w:t>состав</w:t>
      </w:r>
      <w:r>
        <w:rPr>
          <w:rFonts w:ascii="Liberation Serif" w:hAnsi="Liberation Serif" w:cs="Liberation Serif"/>
          <w:sz w:val="28"/>
          <w:szCs w:val="28"/>
        </w:rPr>
        <w:t>ят</w:t>
      </w:r>
      <w:r w:rsidRPr="00AB6BFB">
        <w:rPr>
          <w:rFonts w:ascii="Liberation Serif" w:hAnsi="Liberation Serif" w:cs="Liberation Serif"/>
          <w:sz w:val="28"/>
          <w:szCs w:val="28"/>
        </w:rPr>
        <w:t>: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50% – 5925 руб.,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75% – 8887,50 руб.,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100% – 11 850 руб.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Например</w:t>
      </w:r>
      <w:r w:rsidR="00085E92">
        <w:rPr>
          <w:rFonts w:ascii="Liberation Serif" w:hAnsi="Liberation Serif" w:cs="Liberation Serif"/>
          <w:sz w:val="28"/>
          <w:szCs w:val="28"/>
        </w:rPr>
        <w:t>,</w:t>
      </w:r>
      <w:r w:rsidR="008C091E">
        <w:rPr>
          <w:rFonts w:ascii="Liberation Serif" w:hAnsi="Liberation Serif" w:cs="Liberation Serif"/>
          <w:sz w:val="28"/>
          <w:szCs w:val="28"/>
        </w:rPr>
        <w:t xml:space="preserve"> с</w:t>
      </w:r>
      <w:r w:rsidR="001673CA">
        <w:rPr>
          <w:rFonts w:ascii="Liberation Serif" w:hAnsi="Liberation Serif" w:cs="Liberation Serif"/>
          <w:sz w:val="28"/>
          <w:szCs w:val="28"/>
        </w:rPr>
        <w:t>е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мья </w:t>
      </w:r>
      <w:r w:rsidR="00E92593">
        <w:rPr>
          <w:rFonts w:ascii="Liberation Serif" w:hAnsi="Liberation Serif" w:cs="Liberation Serif"/>
          <w:sz w:val="28"/>
          <w:szCs w:val="28"/>
        </w:rPr>
        <w:t xml:space="preserve">из </w:t>
      </w:r>
      <w:r w:rsidRPr="00AB6BFB">
        <w:rPr>
          <w:rFonts w:ascii="Liberation Serif" w:hAnsi="Liberation Serif" w:cs="Liberation Serif"/>
          <w:sz w:val="28"/>
          <w:szCs w:val="28"/>
        </w:rPr>
        <w:t>2 чел</w:t>
      </w:r>
      <w:r w:rsidR="00085E92">
        <w:rPr>
          <w:rFonts w:ascii="Liberation Serif" w:hAnsi="Liberation Serif" w:cs="Liberation Serif"/>
          <w:sz w:val="28"/>
          <w:szCs w:val="28"/>
        </w:rPr>
        <w:t>овек</w:t>
      </w:r>
      <w:r w:rsidRPr="00AB6BFB">
        <w:rPr>
          <w:rFonts w:ascii="Liberation Serif" w:hAnsi="Liberation Serif" w:cs="Liberation Serif"/>
          <w:sz w:val="28"/>
          <w:szCs w:val="28"/>
        </w:rPr>
        <w:t>:</w:t>
      </w:r>
      <w:r w:rsidR="001673CA">
        <w:rPr>
          <w:rFonts w:ascii="Liberation Serif" w:hAnsi="Liberation Serif" w:cs="Liberation Serif"/>
          <w:sz w:val="28"/>
          <w:szCs w:val="28"/>
        </w:rPr>
        <w:t xml:space="preserve"> </w:t>
      </w:r>
      <w:r w:rsidRPr="00AB6BFB">
        <w:rPr>
          <w:rFonts w:ascii="Liberation Serif" w:hAnsi="Liberation Serif" w:cs="Liberation Serif"/>
          <w:sz w:val="28"/>
          <w:szCs w:val="28"/>
        </w:rPr>
        <w:t>о</w:t>
      </w:r>
      <w:r w:rsidR="001673CA">
        <w:rPr>
          <w:rFonts w:ascii="Liberation Serif" w:hAnsi="Liberation Serif" w:cs="Liberation Serif"/>
          <w:sz w:val="28"/>
          <w:szCs w:val="28"/>
        </w:rPr>
        <w:t xml:space="preserve">динокая </w:t>
      </w:r>
      <w:r w:rsidRPr="00AB6BFB">
        <w:rPr>
          <w:rFonts w:ascii="Liberation Serif" w:hAnsi="Liberation Serif" w:cs="Liberation Serif"/>
          <w:sz w:val="28"/>
          <w:szCs w:val="28"/>
        </w:rPr>
        <w:t>ма</w:t>
      </w:r>
      <w:r w:rsidR="001673CA">
        <w:rPr>
          <w:rFonts w:ascii="Liberation Serif" w:hAnsi="Liberation Serif" w:cs="Liberation Serif"/>
          <w:sz w:val="28"/>
          <w:szCs w:val="28"/>
        </w:rPr>
        <w:t>ма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 </w:t>
      </w:r>
      <w:r w:rsidR="00085E92">
        <w:rPr>
          <w:rFonts w:ascii="Liberation Serif" w:hAnsi="Liberation Serif" w:cs="Liberation Serif"/>
          <w:sz w:val="28"/>
          <w:szCs w:val="28"/>
        </w:rPr>
        <w:t>с ребенком возраста 5 лет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, доход в месяц 15000 руб., СДД=7500 руб. (меньше ВПМ </w:t>
      </w:r>
      <w:r w:rsidR="00387ED4">
        <w:rPr>
          <w:rFonts w:ascii="Liberation Serif" w:hAnsi="Liberation Serif" w:cs="Liberation Serif"/>
          <w:sz w:val="28"/>
          <w:szCs w:val="28"/>
        </w:rPr>
        <w:t>на душу населения</w:t>
      </w:r>
      <w:r w:rsidRPr="00AB6BFB">
        <w:rPr>
          <w:rFonts w:ascii="Liberation Serif" w:hAnsi="Liberation Serif" w:cs="Liberation Serif"/>
          <w:sz w:val="28"/>
          <w:szCs w:val="28"/>
        </w:rPr>
        <w:t>=11</w:t>
      </w:r>
      <w:r w:rsidR="00DD3DA6">
        <w:rPr>
          <w:rFonts w:ascii="Liberation Serif" w:hAnsi="Liberation Serif" w:cs="Liberation Serif"/>
          <w:sz w:val="28"/>
          <w:szCs w:val="28"/>
        </w:rPr>
        <w:t> </w:t>
      </w:r>
      <w:bookmarkStart w:id="0" w:name="_GoBack"/>
      <w:bookmarkEnd w:id="0"/>
      <w:r w:rsidRPr="00AB6BFB">
        <w:rPr>
          <w:rFonts w:ascii="Liberation Serif" w:hAnsi="Liberation Serif" w:cs="Liberation Serif"/>
          <w:sz w:val="28"/>
          <w:szCs w:val="28"/>
        </w:rPr>
        <w:t>206 руб.).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 xml:space="preserve">50% – право есть. 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 xml:space="preserve">Проверяем </w:t>
      </w:r>
      <w:r w:rsidR="00387ED4">
        <w:rPr>
          <w:rFonts w:ascii="Liberation Serif" w:hAnsi="Liberation Serif" w:cs="Liberation Serif"/>
          <w:sz w:val="28"/>
          <w:szCs w:val="28"/>
        </w:rPr>
        <w:t xml:space="preserve">право </w:t>
      </w:r>
      <w:r w:rsidRPr="00AB6BFB">
        <w:rPr>
          <w:rFonts w:ascii="Liberation Serif" w:hAnsi="Liberation Serif" w:cs="Liberation Serif"/>
          <w:sz w:val="28"/>
          <w:szCs w:val="28"/>
        </w:rPr>
        <w:t>на более высокий размер: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>Для 75% = 15000+5925=20925/2=10462,50 (меньше ВПМ), право есть;</w:t>
      </w:r>
    </w:p>
    <w:p w:rsidR="00AB6BFB" w:rsidRPr="00AB6BFB" w:rsidRDefault="00AB6BFB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6BFB">
        <w:rPr>
          <w:rFonts w:ascii="Liberation Serif" w:hAnsi="Liberation Serif" w:cs="Liberation Serif"/>
          <w:sz w:val="28"/>
          <w:szCs w:val="28"/>
        </w:rPr>
        <w:t xml:space="preserve">Для 100% </w:t>
      </w:r>
      <w:r w:rsidR="00387ED4">
        <w:rPr>
          <w:rFonts w:ascii="Liberation Serif" w:hAnsi="Liberation Serif" w:cs="Liberation Serif"/>
          <w:sz w:val="28"/>
          <w:szCs w:val="28"/>
        </w:rPr>
        <w:t>=</w:t>
      </w:r>
      <w:r w:rsidRPr="00AB6BFB">
        <w:rPr>
          <w:rFonts w:ascii="Liberation Serif" w:hAnsi="Liberation Serif" w:cs="Liberation Serif"/>
          <w:sz w:val="28"/>
          <w:szCs w:val="28"/>
        </w:rPr>
        <w:t xml:space="preserve"> 15000+8887,50=23887,50/2=11943,75 (больше ВПМ</w:t>
      </w:r>
      <w:r w:rsidR="00387ED4">
        <w:rPr>
          <w:rFonts w:ascii="Liberation Serif" w:hAnsi="Liberation Serif" w:cs="Liberation Serif"/>
          <w:sz w:val="28"/>
          <w:szCs w:val="28"/>
        </w:rPr>
        <w:t>)</w:t>
      </w:r>
      <w:r w:rsidRPr="00AB6BFB">
        <w:rPr>
          <w:rFonts w:ascii="Liberation Serif" w:hAnsi="Liberation Serif" w:cs="Liberation Serif"/>
          <w:sz w:val="28"/>
          <w:szCs w:val="28"/>
        </w:rPr>
        <w:t>, права нет.</w:t>
      </w:r>
    </w:p>
    <w:p w:rsidR="00387ED4" w:rsidRDefault="00387ED4" w:rsidP="00AB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данном примере ежемесячная денежная выплата будет назначена в р</w:t>
      </w:r>
      <w:r w:rsidR="00AB6BFB" w:rsidRPr="00AB6BFB">
        <w:rPr>
          <w:rFonts w:ascii="Liberation Serif" w:hAnsi="Liberation Serif" w:cs="Liberation Serif"/>
          <w:sz w:val="28"/>
          <w:szCs w:val="28"/>
        </w:rPr>
        <w:t>азмер</w:t>
      </w:r>
      <w:r>
        <w:rPr>
          <w:rFonts w:ascii="Liberation Serif" w:hAnsi="Liberation Serif" w:cs="Liberation Serif"/>
          <w:sz w:val="28"/>
          <w:szCs w:val="28"/>
        </w:rPr>
        <w:t xml:space="preserve">е </w:t>
      </w:r>
      <w:r w:rsidR="00AB6BFB" w:rsidRPr="00AB6BFB">
        <w:rPr>
          <w:rFonts w:ascii="Liberation Serif" w:hAnsi="Liberation Serif" w:cs="Liberation Serif"/>
          <w:sz w:val="28"/>
          <w:szCs w:val="28"/>
        </w:rPr>
        <w:t>8887,50</w:t>
      </w:r>
      <w:r>
        <w:rPr>
          <w:rFonts w:ascii="Liberation Serif" w:hAnsi="Liberation Serif" w:cs="Liberation Serif"/>
          <w:sz w:val="28"/>
          <w:szCs w:val="28"/>
        </w:rPr>
        <w:t xml:space="preserve"> руб.</w:t>
      </w:r>
      <w:r w:rsidR="00AB6BFB" w:rsidRPr="00AB6BFB">
        <w:rPr>
          <w:rFonts w:ascii="Liberation Serif" w:hAnsi="Liberation Serif" w:cs="Liberation Serif"/>
          <w:sz w:val="28"/>
          <w:szCs w:val="28"/>
        </w:rPr>
        <w:t xml:space="preserve"> (75%).</w:t>
      </w:r>
    </w:p>
    <w:p w:rsidR="00387ED4" w:rsidRDefault="00387ED4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64C1D" w:rsidRPr="00A5346E" w:rsidRDefault="00005562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="00C64C1D" w:rsidRPr="00A5346E">
        <w:rPr>
          <w:rFonts w:ascii="Liberation Serif" w:hAnsi="Liberation Serif" w:cs="Liberation Serif"/>
          <w:b/>
          <w:bCs/>
          <w:sz w:val="28"/>
          <w:szCs w:val="28"/>
        </w:rPr>
        <w:t>. Что необходимо сделать, чтобы получить выплату?</w:t>
      </w:r>
    </w:p>
    <w:p w:rsidR="00005562" w:rsidRDefault="00C64C1D" w:rsidP="000055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Для оформления </w:t>
      </w:r>
      <w:r w:rsidR="00005562">
        <w:rPr>
          <w:rFonts w:ascii="Liberation Serif" w:hAnsi="Liberation Serif" w:cs="Liberation Serif"/>
          <w:sz w:val="28"/>
          <w:szCs w:val="28"/>
        </w:rPr>
        <w:t>ежемесячной денежной в</w:t>
      </w:r>
      <w:r w:rsidRPr="00A5346E">
        <w:rPr>
          <w:rFonts w:ascii="Liberation Serif" w:hAnsi="Liberation Serif" w:cs="Liberation Serif"/>
          <w:sz w:val="28"/>
          <w:szCs w:val="28"/>
        </w:rPr>
        <w:t>ыплаты одному из родителей</w:t>
      </w:r>
      <w:r w:rsidR="00005562">
        <w:rPr>
          <w:rFonts w:ascii="Liberation Serif" w:hAnsi="Liberation Serif" w:cs="Liberation Serif"/>
          <w:sz w:val="28"/>
          <w:szCs w:val="28"/>
        </w:rPr>
        <w:t xml:space="preserve"> или иному законному представителю ребенка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необходимо подать заявление на всех детей в возрасте от 3 до 7 лет включительно. Это можно сделать онлайн </w:t>
      </w:r>
      <w:r w:rsidR="00005562" w:rsidRPr="004755C2">
        <w:rPr>
          <w:rFonts w:ascii="Liberation Serif" w:hAnsi="Liberation Serif" w:cs="Liberation Serif"/>
          <w:bCs/>
          <w:sz w:val="28"/>
          <w:szCs w:val="28"/>
        </w:rPr>
        <w:lastRenderedPageBreak/>
        <w:t>с</w:t>
      </w:r>
      <w:r w:rsidR="00085E92">
        <w:rPr>
          <w:rFonts w:ascii="Liberation Serif" w:hAnsi="Liberation Serif" w:cs="Liberation Serif"/>
          <w:bCs/>
          <w:sz w:val="28"/>
          <w:szCs w:val="28"/>
        </w:rPr>
        <w:t> </w:t>
      </w:r>
      <w:r w:rsidR="00005562" w:rsidRPr="004755C2">
        <w:rPr>
          <w:rFonts w:ascii="Liberation Serif" w:eastAsia="Calibri" w:hAnsi="Liberation Serif" w:cs="Liberation Serif"/>
          <w:sz w:val="28"/>
          <w:szCs w:val="28"/>
        </w:rPr>
        <w:t xml:space="preserve">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="008610D7">
        <w:rPr>
          <w:rFonts w:ascii="Liberation Serif" w:eastAsia="Calibri" w:hAnsi="Liberation Serif" w:cs="Liberation Serif"/>
          <w:sz w:val="28"/>
          <w:szCs w:val="28"/>
        </w:rPr>
        <w:t xml:space="preserve">(далее – ЕПГУ) </w:t>
      </w:r>
      <w:r w:rsidRPr="00A5346E">
        <w:rPr>
          <w:rFonts w:ascii="Liberation Serif" w:hAnsi="Liberation Serif" w:cs="Liberation Serif"/>
          <w:sz w:val="28"/>
          <w:szCs w:val="28"/>
        </w:rPr>
        <w:t>или лично</w:t>
      </w:r>
      <w:r w:rsidR="00005562">
        <w:rPr>
          <w:rFonts w:ascii="Liberation Serif" w:hAnsi="Liberation Serif" w:cs="Liberation Serif"/>
          <w:sz w:val="28"/>
          <w:szCs w:val="28"/>
        </w:rPr>
        <w:t xml:space="preserve"> –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</w:t>
      </w:r>
      <w:r w:rsidR="00005562" w:rsidRPr="003401B0">
        <w:rPr>
          <w:rFonts w:ascii="Liberation Serif" w:hAnsi="Liberation Serif" w:cs="Liberation Serif"/>
          <w:sz w:val="28"/>
          <w:szCs w:val="28"/>
        </w:rPr>
        <w:t>в</w:t>
      </w:r>
      <w:r w:rsidR="00005562">
        <w:rPr>
          <w:rFonts w:ascii="Liberation Serif" w:hAnsi="Liberation Serif" w:cs="Liberation Serif"/>
          <w:sz w:val="28"/>
          <w:szCs w:val="28"/>
        </w:rPr>
        <w:t> </w:t>
      </w:r>
      <w:r w:rsidR="00005562" w:rsidRPr="003401B0">
        <w:rPr>
          <w:rFonts w:ascii="Liberation Serif" w:hAnsi="Liberation Serif" w:cs="Liberation Serif"/>
          <w:sz w:val="28"/>
          <w:szCs w:val="28"/>
        </w:rPr>
        <w:t xml:space="preserve">управление социальной политики </w:t>
      </w:r>
      <w:r w:rsidR="00005562" w:rsidRPr="004755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005562" w:rsidRPr="004755C2">
        <w:rPr>
          <w:rFonts w:ascii="Liberation Serif" w:hAnsi="Liberation Serif" w:cs="Liberation Serif"/>
          <w:sz w:val="28"/>
          <w:szCs w:val="28"/>
        </w:rPr>
        <w:t>о месту жительства (по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="00005562" w:rsidRPr="004755C2">
        <w:rPr>
          <w:rFonts w:ascii="Liberation Serif" w:hAnsi="Liberation Serif" w:cs="Liberation Serif"/>
          <w:sz w:val="28"/>
          <w:szCs w:val="28"/>
        </w:rPr>
        <w:t>месту пребывания) на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="00005562" w:rsidRPr="004755C2">
        <w:rPr>
          <w:rFonts w:ascii="Liberation Serif" w:hAnsi="Liberation Serif" w:cs="Liberation Serif"/>
          <w:sz w:val="28"/>
          <w:szCs w:val="28"/>
        </w:rPr>
        <w:t>территории Свердловской области</w:t>
      </w:r>
      <w:r w:rsidR="00005562">
        <w:rPr>
          <w:rFonts w:ascii="Liberation Serif" w:hAnsi="Liberation Serif" w:cs="Liberation Serif"/>
          <w:sz w:val="28"/>
          <w:szCs w:val="28"/>
        </w:rPr>
        <w:t>, либо посредством почтовой связи</w:t>
      </w:r>
      <w:r w:rsidR="00005562">
        <w:rPr>
          <w:rFonts w:ascii="Liberation Serif" w:hAnsi="Liberation Serif" w:cs="Liberation Serif"/>
          <w:sz w:val="28"/>
          <w:szCs w:val="28"/>
        </w:rPr>
        <w:t xml:space="preserve">, либо </w:t>
      </w:r>
      <w:r w:rsidR="00005562" w:rsidRPr="003401B0">
        <w:rPr>
          <w:rFonts w:ascii="Liberation Serif" w:hAnsi="Liberation Serif" w:cs="Liberation Serif"/>
          <w:sz w:val="28"/>
          <w:szCs w:val="28"/>
        </w:rPr>
        <w:t>через многофункциональный центр предоставления государственных и</w:t>
      </w:r>
      <w:r w:rsidR="00005562">
        <w:rPr>
          <w:rFonts w:ascii="Liberation Serif" w:hAnsi="Liberation Serif" w:cs="Liberation Serif"/>
          <w:sz w:val="28"/>
          <w:szCs w:val="28"/>
        </w:rPr>
        <w:t xml:space="preserve"> муниципальных услуг</w:t>
      </w:r>
      <w:r w:rsidR="008610D7">
        <w:rPr>
          <w:rFonts w:ascii="Liberation Serif" w:hAnsi="Liberation Serif" w:cs="Liberation Serif"/>
          <w:sz w:val="28"/>
          <w:szCs w:val="28"/>
        </w:rPr>
        <w:t xml:space="preserve"> (далее – МФЦ)</w:t>
      </w:r>
      <w:r w:rsidR="00005562">
        <w:rPr>
          <w:rFonts w:ascii="Liberation Serif" w:hAnsi="Liberation Serif" w:cs="Liberation Serif"/>
          <w:sz w:val="28"/>
          <w:szCs w:val="28"/>
        </w:rPr>
        <w:t>.</w:t>
      </w:r>
    </w:p>
    <w:p w:rsidR="00C64C1D" w:rsidRPr="00A5346E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В отдельных случаях может потребоваться документально подтвердить сведения, указанные в заявлении, но в подавляющем большинстве ситуаций все данные будут получены из государственных информационных систем.</w:t>
      </w:r>
    </w:p>
    <w:p w:rsidR="00C64C1D" w:rsidRDefault="00C64C1D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87ED4" w:rsidRDefault="00005562" w:rsidP="0038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="00387ED4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  <w:r w:rsidR="00387ED4" w:rsidRPr="001B1B5F">
        <w:rPr>
          <w:rFonts w:ascii="Liberation Serif" w:hAnsi="Liberation Serif" w:cs="Liberation Serif"/>
          <w:b/>
          <w:sz w:val="28"/>
          <w:szCs w:val="28"/>
        </w:rPr>
        <w:t>При каких условиях предоставляется ежемесячная денежная выплата?</w:t>
      </w:r>
    </w:p>
    <w:p w:rsidR="00387ED4" w:rsidRPr="001B1B5F" w:rsidRDefault="00387ED4" w:rsidP="0038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B1B5F">
        <w:rPr>
          <w:rFonts w:ascii="Liberation Serif" w:hAnsi="Liberation Serif" w:cs="Liberation Serif"/>
          <w:sz w:val="28"/>
          <w:szCs w:val="28"/>
        </w:rPr>
        <w:t xml:space="preserve">Ежемесячная денежная выплата </w:t>
      </w:r>
      <w:r w:rsidRPr="001B1B5F">
        <w:rPr>
          <w:rFonts w:ascii="Liberation Serif" w:eastAsia="Calibri" w:hAnsi="Liberation Serif" w:cs="Liberation Serif"/>
          <w:sz w:val="28"/>
          <w:szCs w:val="28"/>
        </w:rPr>
        <w:t>предоставляется при соблюдении следующих условий:</w:t>
      </w:r>
    </w:p>
    <w:p w:rsidR="00387ED4" w:rsidRPr="001B1B5F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B1B5F">
        <w:rPr>
          <w:rFonts w:ascii="Liberation Serif" w:hAnsi="Liberation Serif" w:cs="Liberation Serif"/>
          <w:sz w:val="28"/>
          <w:szCs w:val="28"/>
        </w:rPr>
        <w:t>1) лицо, обратившееся за назначением ежемесячной денежной выплаты, является одним из родителей или иным законным представителем ребенка в возрасте от трех до семи лет включительно (далее – ребенок);</w:t>
      </w:r>
    </w:p>
    <w:p w:rsidR="00387ED4" w:rsidRPr="001B1B5F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B1B5F">
        <w:rPr>
          <w:rFonts w:ascii="Liberation Serif" w:hAnsi="Liberation Serif" w:cs="Liberation Serif"/>
          <w:sz w:val="28"/>
          <w:szCs w:val="28"/>
        </w:rPr>
        <w:t>2)</w:t>
      </w:r>
      <w:r w:rsidRPr="001B1B5F">
        <w:t> </w:t>
      </w:r>
      <w:r w:rsidRPr="001B1B5F">
        <w:rPr>
          <w:rFonts w:ascii="Liberation Serif" w:hAnsi="Liberation Serif" w:cs="Liberation Serif"/>
          <w:sz w:val="28"/>
          <w:szCs w:val="28"/>
        </w:rPr>
        <w:t>лицо, обратившееся за назначением ежемесячной денежной выплаты, является гражданином Российской Федерации, проживает совместно 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B1B5F">
        <w:rPr>
          <w:rFonts w:ascii="Liberation Serif" w:hAnsi="Liberation Serif" w:cs="Liberation Serif"/>
          <w:sz w:val="28"/>
          <w:szCs w:val="28"/>
        </w:rPr>
        <w:t xml:space="preserve">ребенком на территории Свердловской области и не имеет места жительства на территории другого субъекта Российской Федерации, подтвержденного документом о регистрации по месту жительства в пределах </w:t>
      </w:r>
      <w:r w:rsidRPr="001B1B5F">
        <w:rPr>
          <w:rFonts w:ascii="Liberation Serif" w:hAnsi="Liberation Serif" w:cs="Liberation Serif"/>
          <w:iCs/>
          <w:sz w:val="28"/>
          <w:szCs w:val="28"/>
        </w:rPr>
        <w:t>Российской Федерации</w:t>
      </w:r>
      <w:r w:rsidRPr="001B1B5F">
        <w:rPr>
          <w:rFonts w:ascii="Liberation Serif" w:hAnsi="Liberation Serif" w:cs="Liberation Serif"/>
          <w:sz w:val="28"/>
          <w:szCs w:val="28"/>
        </w:rPr>
        <w:t>;</w:t>
      </w:r>
    </w:p>
    <w:p w:rsidR="00387ED4" w:rsidRPr="001B1B5F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B1B5F">
        <w:rPr>
          <w:rFonts w:ascii="Liberation Serif" w:hAnsi="Liberation Serif" w:cs="Liberation Serif"/>
          <w:sz w:val="28"/>
          <w:szCs w:val="28"/>
        </w:rPr>
        <w:t xml:space="preserve">3) семья, в которой проживает ребенок, имеет среднедушевой доход семьи, не превышающий величину прожиточного минимума на душу населения, установленную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t>на дату</w:t>
      </w:r>
      <w:r w:rsidRPr="001B1B5F">
        <w:rPr>
          <w:rFonts w:ascii="Liberation Serif" w:hAnsi="Liberation Serif" w:cs="Liberation Serif"/>
          <w:sz w:val="28"/>
          <w:szCs w:val="28"/>
        </w:rPr>
        <w:t xml:space="preserve"> обращения за назначением ежемесячной денежной выплаты </w:t>
      </w:r>
      <w:r w:rsidRPr="001B1B5F"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(в Свердловской области величина прожиточного минимума на душу населения </w:t>
      </w:r>
      <w:r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на</w:t>
      </w:r>
      <w:r w:rsidRPr="001B1B5F"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20</w:t>
      </w:r>
      <w:r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21</w:t>
      </w:r>
      <w:r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 </w:t>
      </w:r>
      <w:r w:rsidRPr="001B1B5F"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год – 11 </w:t>
      </w:r>
      <w:r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206</w:t>
      </w:r>
      <w:r w:rsidRPr="001B1B5F">
        <w:rPr>
          <w:rStyle w:val="aa"/>
          <w:rFonts w:ascii="Liberation Serif" w:hAnsi="Liberation Serif" w:cs="Liberation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 руб.)</w:t>
      </w:r>
      <w:r w:rsidRPr="001B1B5F">
        <w:rPr>
          <w:rFonts w:ascii="Liberation Serif" w:hAnsi="Liberation Serif" w:cs="Liberation Serif"/>
          <w:sz w:val="28"/>
          <w:szCs w:val="28"/>
        </w:rPr>
        <w:t>;</w:t>
      </w:r>
    </w:p>
    <w:p w:rsidR="00387ED4" w:rsidRPr="001B1B5F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B1B5F">
        <w:rPr>
          <w:rFonts w:ascii="Liberation Serif" w:hAnsi="Liberation Serif" w:cs="Liberation Serif"/>
          <w:sz w:val="28"/>
          <w:szCs w:val="28"/>
        </w:rPr>
        <w:t>4) ребенок является гражданином Российской Федерации;</w:t>
      </w:r>
    </w:p>
    <w:p w:rsid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B1B5F">
        <w:rPr>
          <w:rFonts w:ascii="Liberation Serif" w:hAnsi="Liberation Serif" w:cs="Liberation Serif"/>
          <w:sz w:val="28"/>
          <w:szCs w:val="28"/>
        </w:rPr>
        <w:t>5) ребенок не находится на полном государственном обеспечении;</w:t>
      </w:r>
    </w:p>
    <w:p w:rsidR="00387ED4" w:rsidRPr="001B1B5F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6) ежемесячная денежная выплата не назначена другому законному представителю ребенка;</w:t>
      </w:r>
    </w:p>
    <w:p w:rsid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1B1B5F">
        <w:rPr>
          <w:rFonts w:ascii="Liberation Serif" w:hAnsi="Liberation Serif" w:cs="Liberation Serif"/>
          <w:sz w:val="28"/>
          <w:szCs w:val="28"/>
        </w:rPr>
        <w:t>) лицо, обратившееся за назначением ежемесячной денежной выплаты, не лишено родительских прав (не ограничено в родительских правах) в отношении ребенка, на которого назначается ежемесячная денежная выплата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 </w:t>
      </w:r>
      <w:r w:rsidR="00C64C1D">
        <w:rPr>
          <w:rFonts w:ascii="Liberation Serif" w:hAnsi="Liberation Serif" w:cs="Liberation Serif"/>
          <w:sz w:val="28"/>
          <w:szCs w:val="28"/>
        </w:rPr>
        <w:t xml:space="preserve">семья может </w:t>
      </w:r>
      <w:r w:rsidRPr="00387ED4">
        <w:rPr>
          <w:rFonts w:ascii="Liberation Serif" w:hAnsi="Liberation Serif" w:cs="Liberation Serif"/>
          <w:sz w:val="28"/>
          <w:szCs w:val="28"/>
        </w:rPr>
        <w:t>облада</w:t>
      </w:r>
      <w:r w:rsidR="00C64C1D">
        <w:rPr>
          <w:rFonts w:ascii="Liberation Serif" w:hAnsi="Liberation Serif" w:cs="Liberation Serif"/>
          <w:sz w:val="28"/>
          <w:szCs w:val="28"/>
        </w:rPr>
        <w:t>ть следующим имуществом</w:t>
      </w:r>
      <w:r w:rsidRPr="00387ED4">
        <w:rPr>
          <w:rFonts w:ascii="Liberation Serif" w:hAnsi="Liberation Serif" w:cs="Liberation Serif"/>
          <w:sz w:val="28"/>
          <w:szCs w:val="28"/>
        </w:rPr>
        <w:t>: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одной квартирой любой площади или несколькими квартирами, если площадь на каждого члена семьи – менее 24 кв.</w:t>
      </w:r>
      <w:r w:rsidR="00C64C1D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м. При этом если помещение было признано непригодным для проживания, оно не учитывается при оценке нуждаемости. Также не учитываются жилые помещения, занимаемые заявителем и (или) членом его семьи, страдающим тяжелой формой хронического заболевания, при которой невозможно совместное проживание граждан в одном помещении, и жилые помещения, предоставленные многодетной семь</w:t>
      </w:r>
      <w:r w:rsidR="00C64C1D">
        <w:rPr>
          <w:rFonts w:ascii="Liberation Serif" w:hAnsi="Liberation Serif" w:cs="Liberation Serif"/>
          <w:sz w:val="28"/>
          <w:szCs w:val="28"/>
        </w:rPr>
        <w:t>е</w:t>
      </w:r>
      <w:r w:rsidRPr="00387ED4">
        <w:rPr>
          <w:rFonts w:ascii="Liberation Serif" w:hAnsi="Liberation Serif" w:cs="Liberation Serif"/>
          <w:sz w:val="28"/>
          <w:szCs w:val="28"/>
        </w:rPr>
        <w:t xml:space="preserve"> в качестве меры поддержки. Доли, составляющие 1/3 и менее от общей площади не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387ED4">
        <w:rPr>
          <w:rFonts w:ascii="Liberation Serif" w:hAnsi="Liberation Serif" w:cs="Liberation Serif"/>
          <w:sz w:val="28"/>
          <w:szCs w:val="28"/>
        </w:rPr>
        <w:t>учитываются;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lastRenderedPageBreak/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одним домом любой площади или несколькими домами, если площадь на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387ED4">
        <w:rPr>
          <w:rFonts w:ascii="Liberation Serif" w:hAnsi="Liberation Serif" w:cs="Liberation Serif"/>
          <w:sz w:val="28"/>
          <w:szCs w:val="28"/>
        </w:rPr>
        <w:t>каждого члена семьи – меньше 40 кв.</w:t>
      </w:r>
      <w:r w:rsidR="00C64C1D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м. При этом если помещение было признано непригодным для проживания, оно не учитывается при оценке нуждаемости. Также не учитываются жилые помещения, занимаемые заявителем и (или) членом его семьи, страдающим тяжелой формой хронического заболевания, при которой невозможно совместное проживание граждан в одном помещении. Доли, составляющие 1/3 и менее от общей площади</w:t>
      </w:r>
      <w:r w:rsidR="00E92593">
        <w:rPr>
          <w:rFonts w:ascii="Liberation Serif" w:hAnsi="Liberation Serif" w:cs="Liberation Serif"/>
          <w:sz w:val="28"/>
          <w:szCs w:val="28"/>
        </w:rPr>
        <w:t>,</w:t>
      </w:r>
      <w:r w:rsidRPr="00387ED4">
        <w:rPr>
          <w:rFonts w:ascii="Liberation Serif" w:hAnsi="Liberation Serif" w:cs="Liberation Serif"/>
          <w:sz w:val="28"/>
          <w:szCs w:val="28"/>
        </w:rPr>
        <w:t xml:space="preserve"> не учитываются;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одной дачей;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 xml:space="preserve">одним гаражом, </w:t>
      </w:r>
      <w:proofErr w:type="spellStart"/>
      <w:r w:rsidRPr="00387ED4">
        <w:rPr>
          <w:rFonts w:ascii="Liberation Serif" w:hAnsi="Liberation Serif" w:cs="Liberation Serif"/>
          <w:sz w:val="28"/>
          <w:szCs w:val="28"/>
        </w:rPr>
        <w:t>машиноместом</w:t>
      </w:r>
      <w:proofErr w:type="spellEnd"/>
      <w:r w:rsidRPr="00387ED4">
        <w:rPr>
          <w:rFonts w:ascii="Liberation Serif" w:hAnsi="Liberation Serif" w:cs="Liberation Serif"/>
          <w:sz w:val="28"/>
          <w:szCs w:val="28"/>
        </w:rPr>
        <w:t xml:space="preserve"> или двумя, если семья многодетная, в семье есть гражданин с инвалидностью или семье в рамках мер социальной поддержки выдано автотранспортное или </w:t>
      </w:r>
      <w:proofErr w:type="spellStart"/>
      <w:r w:rsidRPr="00387ED4">
        <w:rPr>
          <w:rFonts w:ascii="Liberation Serif" w:hAnsi="Liberation Serif" w:cs="Liberation Serif"/>
          <w:sz w:val="28"/>
          <w:szCs w:val="28"/>
        </w:rPr>
        <w:t>мототранспортное</w:t>
      </w:r>
      <w:proofErr w:type="spellEnd"/>
      <w:r w:rsidRPr="00387ED4">
        <w:rPr>
          <w:rFonts w:ascii="Liberation Serif" w:hAnsi="Liberation Serif" w:cs="Liberation Serif"/>
          <w:sz w:val="28"/>
          <w:szCs w:val="28"/>
        </w:rPr>
        <w:t xml:space="preserve"> средство;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земельными участками общей площадью не более 0,25 га в городских поселениях или не более 1 га, если участки расположены в сельских поселениях или межселенных территориях. При этом земельные участки, предоставленные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387ED4">
        <w:rPr>
          <w:rFonts w:ascii="Liberation Serif" w:hAnsi="Liberation Serif" w:cs="Liberation Serif"/>
          <w:sz w:val="28"/>
          <w:szCs w:val="28"/>
        </w:rPr>
        <w:t>качестве меры поддержки многодетным, а также дальневосточный гектар не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387ED4">
        <w:rPr>
          <w:rFonts w:ascii="Liberation Serif" w:hAnsi="Liberation Serif" w:cs="Liberation Serif"/>
          <w:sz w:val="28"/>
          <w:szCs w:val="28"/>
        </w:rPr>
        <w:t>учитываются при расчете нуждаемости;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одним нежилым помещением. Хозяйственные постройки, расположенные на земельных участках, предназначенных для индивидуального жилищного строительства, личного подсобного хозяйства, или на садовых земельных участках, а также имущество, являющимся общим имуществом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387ED4">
        <w:rPr>
          <w:rFonts w:ascii="Liberation Serif" w:hAnsi="Liberation Serif" w:cs="Liberation Serif"/>
          <w:sz w:val="28"/>
          <w:szCs w:val="28"/>
        </w:rPr>
        <w:t>многоквартирном доме (подвалы), или имуществом общего пользования садоводческого или огороднического некоммерческого товарищества не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387ED4">
        <w:rPr>
          <w:rFonts w:ascii="Liberation Serif" w:hAnsi="Liberation Serif" w:cs="Liberation Serif"/>
          <w:sz w:val="28"/>
          <w:szCs w:val="28"/>
        </w:rPr>
        <w:t>учитывается;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одним автомобилем, или двумя, если семья многодетная, член семьи имеет инвалидность или автомобиль получен в качестве меры социальной поддержки;</w:t>
      </w:r>
    </w:p>
    <w:p w:rsidR="00387ED4" w:rsidRP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•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одним мотоциклом, или двумя, если семья многодетная, член семьи имеет инвалидность или мотоцикл получен в качестве меры поддержки;</w:t>
      </w:r>
    </w:p>
    <w:p w:rsidR="00387ED4" w:rsidRDefault="00387ED4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7ED4">
        <w:rPr>
          <w:rFonts w:ascii="Liberation Serif" w:hAnsi="Liberation Serif" w:cs="Liberation Serif"/>
          <w:sz w:val="28"/>
          <w:szCs w:val="28"/>
        </w:rPr>
        <w:t>Семьи с новыми (до 5 лет) мощными (свыше 250 л.</w:t>
      </w:r>
      <w:r w:rsidR="00C64C1D">
        <w:rPr>
          <w:rFonts w:ascii="Liberation Serif" w:hAnsi="Liberation Serif" w:cs="Liberation Serif"/>
          <w:sz w:val="28"/>
          <w:szCs w:val="28"/>
        </w:rPr>
        <w:t xml:space="preserve"> </w:t>
      </w:r>
      <w:r w:rsidRPr="00387ED4">
        <w:rPr>
          <w:rFonts w:ascii="Liberation Serif" w:hAnsi="Liberation Serif" w:cs="Liberation Serif"/>
          <w:sz w:val="28"/>
          <w:szCs w:val="28"/>
        </w:rPr>
        <w:t>с.) автомобилями не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387ED4">
        <w:rPr>
          <w:rFonts w:ascii="Liberation Serif" w:hAnsi="Liberation Serif" w:cs="Liberation Serif"/>
          <w:sz w:val="28"/>
          <w:szCs w:val="28"/>
        </w:rPr>
        <w:t xml:space="preserve">смогут получить </w:t>
      </w:r>
      <w:r w:rsidR="00C64C1D">
        <w:rPr>
          <w:rFonts w:ascii="Liberation Serif" w:hAnsi="Liberation Serif" w:cs="Liberation Serif"/>
          <w:sz w:val="28"/>
          <w:szCs w:val="28"/>
        </w:rPr>
        <w:t>ежемесячную денежную выплату</w:t>
      </w:r>
      <w:r w:rsidRPr="00387ED4">
        <w:rPr>
          <w:rFonts w:ascii="Liberation Serif" w:hAnsi="Liberation Serif" w:cs="Liberation Serif"/>
          <w:sz w:val="28"/>
          <w:szCs w:val="28"/>
        </w:rPr>
        <w:t>, за исключением тех случаев, когда речь идет о семье с 4 и более детьми, и это микроавтобус или иной автомобиль, в котором более 5 посадочных мест.</w:t>
      </w:r>
    </w:p>
    <w:p w:rsidR="00C64C1D" w:rsidRDefault="00C64C1D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B602C" w:rsidRPr="00A5346E" w:rsidRDefault="001673CA" w:rsidP="000B6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4</w:t>
      </w:r>
      <w:r w:rsidR="000B602C" w:rsidRPr="00A5346E">
        <w:rPr>
          <w:rFonts w:ascii="Liberation Serif" w:hAnsi="Liberation Serif" w:cs="Liberation Serif"/>
          <w:b/>
          <w:bCs/>
          <w:sz w:val="28"/>
          <w:szCs w:val="28"/>
        </w:rPr>
        <w:t>. Если у меня одна квартира, то есть ли какие-то ограничения по</w:t>
      </w:r>
      <w:r w:rsidR="00085E92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="000B602C" w:rsidRPr="00A5346E">
        <w:rPr>
          <w:rFonts w:ascii="Liberation Serif" w:hAnsi="Liberation Serif" w:cs="Liberation Serif"/>
          <w:b/>
          <w:bCs/>
          <w:sz w:val="28"/>
          <w:szCs w:val="28"/>
        </w:rPr>
        <w:t>площади?</w:t>
      </w:r>
    </w:p>
    <w:p w:rsidR="000B602C" w:rsidRDefault="000B602C" w:rsidP="000B6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Если квартира одна, то она может быть любой площади. Ограничения по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квадратным метрам действуют только если квартир несколько.</w:t>
      </w:r>
    </w:p>
    <w:p w:rsidR="000B602C" w:rsidRDefault="000B602C" w:rsidP="00387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64C1D" w:rsidRDefault="001673CA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5</w:t>
      </w:r>
      <w:r w:rsidR="00C64C1D"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. Какие доходы учитываются при назначении </w:t>
      </w:r>
      <w:r w:rsidR="00C64C1D">
        <w:rPr>
          <w:rFonts w:ascii="Liberation Serif" w:hAnsi="Liberation Serif" w:cs="Liberation Serif"/>
          <w:b/>
          <w:bCs/>
          <w:sz w:val="28"/>
          <w:szCs w:val="28"/>
        </w:rPr>
        <w:t>ежемесячной денежной выплаты</w:t>
      </w:r>
      <w:r w:rsidR="00C64C1D"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 и что такое правило «нулевого дохода»?</w:t>
      </w:r>
    </w:p>
    <w:p w:rsidR="00C64C1D" w:rsidRPr="00A5346E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4C1D" w:rsidRPr="00A5346E" w:rsidRDefault="00F3606B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расчете среднедушевого дохода семьи управления социальной политики</w:t>
      </w:r>
      <w:r w:rsidR="00C64C1D" w:rsidRPr="00A5346E">
        <w:rPr>
          <w:rFonts w:ascii="Liberation Serif" w:hAnsi="Liberation Serif" w:cs="Liberation Serif"/>
          <w:sz w:val="28"/>
          <w:szCs w:val="28"/>
        </w:rPr>
        <w:t xml:space="preserve"> используют сведения о доходах, полученных семьей за год, предшествующий 4 </w:t>
      </w:r>
      <w:r>
        <w:rPr>
          <w:rFonts w:ascii="Liberation Serif" w:hAnsi="Liberation Serif" w:cs="Liberation Serif"/>
          <w:sz w:val="28"/>
          <w:szCs w:val="28"/>
        </w:rPr>
        <w:t xml:space="preserve">календарным </w:t>
      </w:r>
      <w:r w:rsidR="00C64C1D" w:rsidRPr="00A5346E">
        <w:rPr>
          <w:rFonts w:ascii="Liberation Serif" w:hAnsi="Liberation Serif" w:cs="Liberation Serif"/>
          <w:sz w:val="28"/>
          <w:szCs w:val="28"/>
        </w:rPr>
        <w:t xml:space="preserve">месяцам </w:t>
      </w:r>
      <w:r>
        <w:rPr>
          <w:rFonts w:ascii="Liberation Serif" w:hAnsi="Liberation Serif" w:cs="Liberation Serif"/>
          <w:sz w:val="28"/>
          <w:szCs w:val="28"/>
        </w:rPr>
        <w:t>перед месяцем подачи заявления</w:t>
      </w:r>
      <w:r w:rsidR="00C64C1D" w:rsidRPr="00A5346E">
        <w:rPr>
          <w:rFonts w:ascii="Liberation Serif" w:hAnsi="Liberation Serif" w:cs="Liberation Serif"/>
          <w:sz w:val="28"/>
          <w:szCs w:val="28"/>
        </w:rPr>
        <w:t xml:space="preserve">. </w:t>
      </w:r>
      <w:r w:rsidR="00C64C1D" w:rsidRPr="00A5346E">
        <w:rPr>
          <w:rFonts w:ascii="Liberation Serif" w:hAnsi="Liberation Serif" w:cs="Liberation Serif"/>
          <w:sz w:val="28"/>
          <w:szCs w:val="28"/>
        </w:rPr>
        <w:lastRenderedPageBreak/>
        <w:t>То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="00C64C1D" w:rsidRPr="00A5346E">
        <w:rPr>
          <w:rFonts w:ascii="Liberation Serif" w:hAnsi="Liberation Serif" w:cs="Liberation Serif"/>
          <w:sz w:val="28"/>
          <w:szCs w:val="28"/>
        </w:rPr>
        <w:t>есть, если семья обращается в апреле 2021 года, то будут оцениваться ее доходы в период с декабря 2019 года по ноябрь 2020 года включительно.</w:t>
      </w:r>
    </w:p>
    <w:p w:rsidR="00C64C1D" w:rsidRPr="00A5346E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При назначении </w:t>
      </w:r>
      <w:r w:rsidR="00F3606B">
        <w:rPr>
          <w:rFonts w:ascii="Liberation Serif" w:hAnsi="Liberation Serif" w:cs="Liberation Serif"/>
          <w:sz w:val="28"/>
          <w:szCs w:val="28"/>
        </w:rPr>
        <w:t xml:space="preserve">ежемесячной денежной </w:t>
      </w:r>
      <w:r w:rsidRPr="00A5346E">
        <w:rPr>
          <w:rFonts w:ascii="Liberation Serif" w:hAnsi="Liberation Serif" w:cs="Liberation Serif"/>
          <w:sz w:val="28"/>
          <w:szCs w:val="28"/>
        </w:rPr>
        <w:t>выплаты учитываются следующие доходы за этот период:</w:t>
      </w:r>
    </w:p>
    <w:p w:rsidR="00C64C1D" w:rsidRPr="00A5346E" w:rsidRDefault="00C64C1D" w:rsidP="00C64C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доход от трудовой или творческой деятельности (заработная плата, авторские гонорары, выплаты по гражданско-правовым договорам)</w:t>
      </w:r>
      <w:r w:rsidR="00F3606B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доходы от предпринимательской деятельности, включая доходы </w:t>
      </w:r>
      <w:proofErr w:type="spellStart"/>
      <w:r w:rsidRPr="00A5346E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="00F3606B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пенсии</w:t>
      </w:r>
      <w:r w:rsidR="00F3606B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стипендии</w:t>
      </w:r>
      <w:r w:rsidR="00F3606B">
        <w:rPr>
          <w:rFonts w:ascii="Liberation Serif" w:hAnsi="Liberation Serif" w:cs="Liberation Serif"/>
          <w:sz w:val="28"/>
          <w:szCs w:val="28"/>
        </w:rPr>
        <w:t>;</w:t>
      </w:r>
    </w:p>
    <w:p w:rsidR="00F3606B" w:rsidRDefault="00C64C1D" w:rsidP="00C64C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алименты и социальные выплаты</w:t>
      </w:r>
      <w:r w:rsidR="00F3606B">
        <w:rPr>
          <w:rFonts w:ascii="Liberation Serif" w:hAnsi="Liberation Serif" w:cs="Liberation Serif"/>
          <w:sz w:val="28"/>
          <w:szCs w:val="28"/>
        </w:rPr>
        <w:t>;</w:t>
      </w:r>
    </w:p>
    <w:p w:rsidR="00F3606B" w:rsidRPr="000B602C" w:rsidRDefault="00F3606B" w:rsidP="00871D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B602C">
        <w:rPr>
          <w:rFonts w:ascii="Liberation Serif" w:hAnsi="Liberation Serif" w:cs="Liberation Serif"/>
          <w:sz w:val="28"/>
          <w:szCs w:val="28"/>
        </w:rPr>
        <w:t xml:space="preserve">доходы от продажи имущества и </w:t>
      </w:r>
      <w:proofErr w:type="spellStart"/>
      <w:r w:rsidRPr="000B602C">
        <w:rPr>
          <w:rFonts w:ascii="Liberation Serif" w:hAnsi="Liberation Serif" w:cs="Liberation Serif"/>
          <w:sz w:val="28"/>
          <w:szCs w:val="28"/>
        </w:rPr>
        <w:t>тд</w:t>
      </w:r>
      <w:proofErr w:type="spellEnd"/>
      <w:r w:rsidR="00C64C1D" w:rsidRPr="000B602C">
        <w:rPr>
          <w:rFonts w:ascii="Liberation Serif" w:hAnsi="Liberation Serif" w:cs="Liberation Serif"/>
          <w:sz w:val="28"/>
          <w:szCs w:val="28"/>
        </w:rPr>
        <w:t>.</w:t>
      </w:r>
    </w:p>
    <w:p w:rsidR="00C64C1D" w:rsidRPr="00F3606B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3606B">
        <w:rPr>
          <w:rFonts w:ascii="Liberation Serif" w:hAnsi="Liberation Serif" w:cs="Liberation Serif"/>
          <w:b/>
          <w:sz w:val="28"/>
          <w:szCs w:val="28"/>
        </w:rPr>
        <w:t xml:space="preserve">Правило </w:t>
      </w:r>
      <w:r w:rsidR="00F3606B">
        <w:rPr>
          <w:rFonts w:ascii="Liberation Serif" w:hAnsi="Liberation Serif" w:cs="Liberation Serif"/>
          <w:b/>
          <w:sz w:val="28"/>
          <w:szCs w:val="28"/>
        </w:rPr>
        <w:t>«</w:t>
      </w:r>
      <w:r w:rsidRPr="00F3606B">
        <w:rPr>
          <w:rFonts w:ascii="Liberation Serif" w:hAnsi="Liberation Serif" w:cs="Liberation Serif"/>
          <w:b/>
          <w:sz w:val="28"/>
          <w:szCs w:val="28"/>
        </w:rPr>
        <w:t>нулевого дохода».</w:t>
      </w:r>
    </w:p>
    <w:p w:rsidR="00C64C1D" w:rsidRPr="00A5346E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Для назначения </w:t>
      </w:r>
      <w:r w:rsidR="00F3606B">
        <w:rPr>
          <w:rFonts w:ascii="Liberation Serif" w:hAnsi="Liberation Serif" w:cs="Liberation Serif"/>
          <w:sz w:val="28"/>
          <w:szCs w:val="28"/>
        </w:rPr>
        <w:t xml:space="preserve">ежемесячной денежной </w:t>
      </w:r>
      <w:r w:rsidRPr="00A5346E">
        <w:rPr>
          <w:rFonts w:ascii="Liberation Serif" w:hAnsi="Liberation Serif" w:cs="Liberation Serif"/>
          <w:sz w:val="28"/>
          <w:szCs w:val="28"/>
        </w:rPr>
        <w:t>выплаты должно быть поступление средств хотя бы по одной из категорий:</w:t>
      </w:r>
    </w:p>
    <w:p w:rsidR="00C64C1D" w:rsidRPr="00A5346E" w:rsidRDefault="00C64C1D" w:rsidP="00C64C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доход от трудовой или творческой деятельности (заработная плата, авторские гонорары, выплаты по гражданско-правовым договорам);</w:t>
      </w:r>
    </w:p>
    <w:p w:rsidR="00C64C1D" w:rsidRPr="00A5346E" w:rsidRDefault="00C64C1D" w:rsidP="00C64C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доходы от предпринимательской деятельности, включая доходы </w:t>
      </w:r>
      <w:proofErr w:type="spellStart"/>
      <w:r w:rsidRPr="00A5346E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A5346E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пенсии;</w:t>
      </w:r>
    </w:p>
    <w:p w:rsidR="00C64C1D" w:rsidRPr="00A5346E" w:rsidRDefault="00C64C1D" w:rsidP="00C64C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стипендии.</w:t>
      </w:r>
    </w:p>
    <w:p w:rsidR="00C64C1D" w:rsidRPr="00A5346E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Если у заявителя или другого взрослого члена семьи на протяжении всего года не было поступления средств, то есть он заявляет о «нулевом доходе», </w:t>
      </w:r>
      <w:r w:rsidR="00464C8D">
        <w:rPr>
          <w:rFonts w:ascii="Liberation Serif" w:hAnsi="Liberation Serif" w:cs="Liberation Serif"/>
          <w:sz w:val="28"/>
          <w:szCs w:val="28"/>
        </w:rPr>
        <w:t>ежемесячная денежная выплата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будет назначен</w:t>
      </w:r>
      <w:r w:rsidR="00464C8D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только в случае, если причина для «нулевого дохода» — объективная. Такими причинами признаются: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уход за ребенком, если речь идет о единственном родителе (т.е. у ребенка официально есть только один родитель, второй родитель умер, не указан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свидетельстве о рождении или пропал без вести)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уход за ребенком до достижения им возраста трех лет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уход за гражданином с инвалидностью или пожилым человеком старше 80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лет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обучение на очной форме для членов семьи моложе 23 лет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срочная служба в армии и 3-месячный период после демобилизации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прохождение лечения длительностью от 3 месяцев и более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безработица (необходим подтверждение официальной регистрации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качестве безработного в центре занятости, учитывается до 6 месяцев нахождения в таком статусе)</w:t>
      </w:r>
      <w:r w:rsidR="00464C8D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отбывание наказания и 3-месячный период после освобождения из мест лишения свободы.</w:t>
      </w:r>
    </w:p>
    <w:p w:rsidR="00C64C1D" w:rsidRPr="00A5346E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lastRenderedPageBreak/>
        <w:t xml:space="preserve">! Однако если суммарно у родителей отсутствовал доход по объективной причине на протяжении </w:t>
      </w:r>
      <w:r w:rsidR="00464C8D">
        <w:rPr>
          <w:rFonts w:ascii="Liberation Serif" w:hAnsi="Liberation Serif" w:cs="Liberation Serif"/>
          <w:sz w:val="28"/>
          <w:szCs w:val="28"/>
        </w:rPr>
        <w:t xml:space="preserve">10 месяцев и 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более из 12, то </w:t>
      </w:r>
      <w:r w:rsidR="00464C8D">
        <w:rPr>
          <w:rFonts w:ascii="Liberation Serif" w:hAnsi="Liberation Serif" w:cs="Liberation Serif"/>
          <w:sz w:val="28"/>
          <w:szCs w:val="28"/>
        </w:rPr>
        <w:t>ежемесячная денежная выплата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будет назначен</w:t>
      </w:r>
      <w:r w:rsidR="00464C8D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>, несмотря на «нулевой доход».</w:t>
      </w:r>
    </w:p>
    <w:p w:rsidR="00C64C1D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При этом объективные причины могут быть и у обоих родителей. Например, папа служил в армии, а потом в течение 3-х месяцев не смог найти работу, встал на </w:t>
      </w:r>
      <w:r w:rsidR="00464C8D">
        <w:rPr>
          <w:rFonts w:ascii="Liberation Serif" w:hAnsi="Liberation Serif" w:cs="Liberation Serif"/>
          <w:sz w:val="28"/>
          <w:szCs w:val="28"/>
        </w:rPr>
        <w:t>учет в центр занятости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и в течение всего года не имел трудовых доходов, а мама ухаживала за ребенком в возрасте до 3-х лет. В таком случае, несмотря на то, что и у мамы, и у папы нет трудовых доходов, </w:t>
      </w:r>
      <w:r w:rsidR="00464C8D">
        <w:rPr>
          <w:rFonts w:ascii="Liberation Serif" w:hAnsi="Liberation Serif" w:cs="Liberation Serif"/>
          <w:sz w:val="28"/>
          <w:szCs w:val="28"/>
        </w:rPr>
        <w:t>ежемесячная денежная выплата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будет назначен</w:t>
      </w:r>
      <w:r w:rsidR="00464C8D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>, поскольку у обоих родителей есть объективные причины для отсутствия доходов.</w:t>
      </w:r>
    </w:p>
    <w:p w:rsidR="00464C8D" w:rsidRPr="00A5346E" w:rsidRDefault="00464C8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4C1D" w:rsidRDefault="001673CA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="00C64C1D"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. Какие доходы не учитываются при назначении </w:t>
      </w:r>
      <w:r w:rsidR="00951549">
        <w:rPr>
          <w:rFonts w:ascii="Liberation Serif" w:hAnsi="Liberation Serif" w:cs="Liberation Serif"/>
          <w:b/>
          <w:bCs/>
          <w:sz w:val="28"/>
          <w:szCs w:val="28"/>
        </w:rPr>
        <w:t>ежемесячной денежной выплаты</w:t>
      </w:r>
      <w:r w:rsidR="00C64C1D" w:rsidRPr="00A5346E">
        <w:rPr>
          <w:rFonts w:ascii="Liberation Serif" w:hAnsi="Liberation Serif" w:cs="Liberation Serif"/>
          <w:b/>
          <w:bCs/>
          <w:sz w:val="28"/>
          <w:szCs w:val="28"/>
        </w:rPr>
        <w:t>?</w:t>
      </w:r>
    </w:p>
    <w:p w:rsidR="00C64C1D" w:rsidRPr="00A5346E" w:rsidRDefault="00C64C1D" w:rsidP="00C64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Не учитываются в составе доходов:</w:t>
      </w:r>
    </w:p>
    <w:p w:rsidR="00C64C1D" w:rsidRPr="00A5346E" w:rsidRDefault="00951549" w:rsidP="00C64C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ежемесячная денежная </w:t>
      </w:r>
      <w:r w:rsidR="00C64C1D" w:rsidRPr="00A5346E">
        <w:rPr>
          <w:rFonts w:ascii="Liberation Serif" w:hAnsi="Liberation Serif" w:cs="Liberation Serif"/>
          <w:sz w:val="28"/>
          <w:szCs w:val="28"/>
        </w:rPr>
        <w:t>выплат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64C1D" w:rsidRPr="00A5346E">
        <w:rPr>
          <w:rFonts w:ascii="Liberation Serif" w:hAnsi="Liberation Serif" w:cs="Liberation Serif"/>
          <w:sz w:val="28"/>
          <w:szCs w:val="28"/>
        </w:rPr>
        <w:t>, котор</w:t>
      </w:r>
      <w:r>
        <w:rPr>
          <w:rFonts w:ascii="Liberation Serif" w:hAnsi="Liberation Serif" w:cs="Liberation Serif"/>
          <w:sz w:val="28"/>
          <w:szCs w:val="28"/>
        </w:rPr>
        <w:t>ая</w:t>
      </w:r>
      <w:r w:rsidR="00C64C1D" w:rsidRPr="00A5346E">
        <w:rPr>
          <w:rFonts w:ascii="Liberation Serif" w:hAnsi="Liberation Serif" w:cs="Liberation Serif"/>
          <w:sz w:val="28"/>
          <w:szCs w:val="28"/>
        </w:rPr>
        <w:t xml:space="preserve"> был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64C1D" w:rsidRPr="00A5346E">
        <w:rPr>
          <w:rFonts w:ascii="Liberation Serif" w:hAnsi="Liberation Serif" w:cs="Liberation Serif"/>
          <w:sz w:val="28"/>
          <w:szCs w:val="28"/>
        </w:rPr>
        <w:t xml:space="preserve"> получен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64C1D" w:rsidRPr="00A5346E">
        <w:rPr>
          <w:rFonts w:ascii="Liberation Serif" w:hAnsi="Liberation Serif" w:cs="Liberation Serif"/>
          <w:sz w:val="28"/>
          <w:szCs w:val="28"/>
        </w:rPr>
        <w:t xml:space="preserve"> в п</w:t>
      </w:r>
      <w:r>
        <w:rPr>
          <w:rFonts w:ascii="Liberation Serif" w:hAnsi="Liberation Serif" w:cs="Liberation Serif"/>
          <w:sz w:val="28"/>
          <w:szCs w:val="28"/>
        </w:rPr>
        <w:t>рошлые периоды на этого ребенка;</w:t>
      </w:r>
    </w:p>
    <w:p w:rsidR="00C64C1D" w:rsidRDefault="00C64C1D" w:rsidP="00C64C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ежемесячн</w:t>
      </w:r>
      <w:r w:rsidR="00951549">
        <w:rPr>
          <w:rFonts w:ascii="Liberation Serif" w:hAnsi="Liberation Serif" w:cs="Liberation Serif"/>
          <w:sz w:val="28"/>
          <w:szCs w:val="28"/>
        </w:rPr>
        <w:t xml:space="preserve">ая </w:t>
      </w:r>
      <w:r w:rsidRPr="00A5346E">
        <w:rPr>
          <w:rFonts w:ascii="Liberation Serif" w:hAnsi="Liberation Serif" w:cs="Liberation Serif"/>
          <w:sz w:val="28"/>
          <w:szCs w:val="28"/>
        </w:rPr>
        <w:t>выплат</w:t>
      </w:r>
      <w:r w:rsidR="00951549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на </w:t>
      </w:r>
      <w:r w:rsidR="00951549">
        <w:rPr>
          <w:rFonts w:ascii="Liberation Serif" w:hAnsi="Liberation Serif" w:cs="Liberation Serif"/>
          <w:sz w:val="28"/>
          <w:szCs w:val="28"/>
        </w:rPr>
        <w:t>первого (второго) ребенка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до 3 лет, если эт</w:t>
      </w:r>
      <w:r w:rsidR="00951549">
        <w:rPr>
          <w:rFonts w:ascii="Liberation Serif" w:hAnsi="Liberation Serif" w:cs="Liberation Serif"/>
          <w:sz w:val="28"/>
          <w:szCs w:val="28"/>
        </w:rPr>
        <w:t>а выплата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назначал</w:t>
      </w:r>
      <w:r w:rsidR="00951549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>сь на того ребенка, которому к моменту подачи заявления уже</w:t>
      </w:r>
      <w:r w:rsidR="00951549">
        <w:rPr>
          <w:rFonts w:ascii="Liberation Serif" w:hAnsi="Liberation Serif" w:cs="Liberation Serif"/>
          <w:sz w:val="28"/>
          <w:szCs w:val="28"/>
        </w:rPr>
        <w:t xml:space="preserve"> исполнилось 3 года;</w:t>
      </w:r>
    </w:p>
    <w:p w:rsidR="00951549" w:rsidRDefault="00951549" w:rsidP="009515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ежемесячная денежная выплата в связи с рождение третьего ребенка или последующих детей,</w:t>
      </w:r>
      <w:r w:rsidRPr="00951549">
        <w:rPr>
          <w:rFonts w:ascii="Liberation Serif" w:hAnsi="Liberation Serif" w:cs="Liberation Serif"/>
          <w:sz w:val="28"/>
          <w:szCs w:val="28"/>
        </w:rPr>
        <w:t xml:space="preserve"> </w:t>
      </w:r>
      <w:r w:rsidRPr="00A5346E">
        <w:rPr>
          <w:rFonts w:ascii="Liberation Serif" w:hAnsi="Liberation Serif" w:cs="Liberation Serif"/>
          <w:sz w:val="28"/>
          <w:szCs w:val="28"/>
        </w:rPr>
        <w:t>если эт</w:t>
      </w:r>
      <w:r>
        <w:rPr>
          <w:rFonts w:ascii="Liberation Serif" w:hAnsi="Liberation Serif" w:cs="Liberation Serif"/>
          <w:sz w:val="28"/>
          <w:szCs w:val="28"/>
        </w:rPr>
        <w:t>а выплата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назначал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>сь на того ребенка, которому к моменту подачи заявления уже</w:t>
      </w:r>
      <w:r>
        <w:rPr>
          <w:rFonts w:ascii="Liberation Serif" w:hAnsi="Liberation Serif" w:cs="Liberation Serif"/>
          <w:sz w:val="28"/>
          <w:szCs w:val="28"/>
        </w:rPr>
        <w:t xml:space="preserve"> исполнилось 3 года;</w:t>
      </w:r>
    </w:p>
    <w:p w:rsidR="00C64C1D" w:rsidRPr="00A5346E" w:rsidRDefault="00C64C1D" w:rsidP="00C64C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единовременная материальная помощь и страховые выплаты</w:t>
      </w:r>
      <w:r w:rsidR="0063581B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средства, предоставленные в рамках социального контракта</w:t>
      </w:r>
      <w:r w:rsidR="0063581B">
        <w:rPr>
          <w:rFonts w:ascii="Liberation Serif" w:hAnsi="Liberation Serif" w:cs="Liberation Serif"/>
          <w:sz w:val="28"/>
          <w:szCs w:val="28"/>
        </w:rPr>
        <w:t>;</w:t>
      </w:r>
    </w:p>
    <w:p w:rsidR="00C64C1D" w:rsidRPr="00A5346E" w:rsidRDefault="00C64C1D" w:rsidP="00C64C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суммы пособий и иных аналогичных выплат, а также алиментов на ребенка, который на день подачи заявления достиг возраста 1</w:t>
      </w:r>
      <w:r w:rsidR="0063581B">
        <w:rPr>
          <w:rFonts w:ascii="Liberation Serif" w:hAnsi="Liberation Serif" w:cs="Liberation Serif"/>
          <w:sz w:val="28"/>
          <w:szCs w:val="28"/>
        </w:rPr>
        <w:t>8 лет;</w:t>
      </w:r>
    </w:p>
    <w:p w:rsidR="00C64C1D" w:rsidRPr="00A5346E" w:rsidRDefault="00C64C1D" w:rsidP="00C64C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компенсационные выплаты по уходу за ребенком-инвалидом </w:t>
      </w:r>
      <w:r w:rsidR="0063581B">
        <w:rPr>
          <w:rFonts w:ascii="Liberation Serif" w:hAnsi="Liberation Serif" w:cs="Liberation Serif"/>
          <w:sz w:val="28"/>
          <w:szCs w:val="28"/>
        </w:rPr>
        <w:t>или инвалидом с детства 1 группы.</w:t>
      </w:r>
    </w:p>
    <w:p w:rsidR="00C64C1D" w:rsidRPr="001B1B5F" w:rsidRDefault="00C64C1D" w:rsidP="00387ED4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A5346E" w:rsidRPr="00A43237" w:rsidRDefault="001673CA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7</w:t>
      </w:r>
      <w:r w:rsidR="00A5346E" w:rsidRPr="00A43237">
        <w:rPr>
          <w:rFonts w:ascii="Liberation Serif" w:hAnsi="Liberation Serif" w:cs="Liberation Serif"/>
          <w:b/>
          <w:bCs/>
          <w:sz w:val="28"/>
          <w:szCs w:val="28"/>
        </w:rPr>
        <w:t xml:space="preserve">. На какой срок </w:t>
      </w:r>
      <w:r w:rsidR="00A43237" w:rsidRPr="00A43237">
        <w:rPr>
          <w:rFonts w:ascii="Liberation Serif" w:hAnsi="Liberation Serif" w:cs="Liberation Serif"/>
          <w:b/>
          <w:sz w:val="28"/>
          <w:szCs w:val="28"/>
        </w:rPr>
        <w:t>назначается ежемесячная денежная выплата</w:t>
      </w:r>
      <w:r w:rsidR="00A5346E" w:rsidRPr="00A43237">
        <w:rPr>
          <w:rFonts w:ascii="Liberation Serif" w:hAnsi="Liberation Serif" w:cs="Liberation Serif"/>
          <w:b/>
          <w:bCs/>
          <w:sz w:val="28"/>
          <w:szCs w:val="28"/>
        </w:rPr>
        <w:t>?</w:t>
      </w:r>
    </w:p>
    <w:p w:rsidR="00A43237" w:rsidRDefault="00A43237" w:rsidP="00A4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43237">
        <w:rPr>
          <w:rFonts w:ascii="Liberation Serif" w:hAnsi="Liberation Serif" w:cs="Liberation Serif"/>
          <w:sz w:val="28"/>
          <w:szCs w:val="28"/>
        </w:rPr>
        <w:t xml:space="preserve">Ежемесячная денежная выплата назначается сроком на </w:t>
      </w:r>
      <w:r w:rsidR="00085E92">
        <w:rPr>
          <w:rFonts w:ascii="Liberation Serif" w:hAnsi="Liberation Serif" w:cs="Liberation Serif"/>
          <w:sz w:val="28"/>
          <w:szCs w:val="28"/>
        </w:rPr>
        <w:t>12</w:t>
      </w:r>
      <w:r w:rsidRPr="00A43237">
        <w:rPr>
          <w:rFonts w:ascii="Liberation Serif" w:hAnsi="Liberation Serif" w:cs="Liberation Serif"/>
          <w:sz w:val="28"/>
          <w:szCs w:val="28"/>
        </w:rPr>
        <w:t xml:space="preserve"> месяцев со дня обращения за ее назначением, но не позднее дня, предшествующего дню достижения ребенком возраста </w:t>
      </w:r>
      <w:r w:rsidR="00085E92">
        <w:rPr>
          <w:rFonts w:ascii="Liberation Serif" w:hAnsi="Liberation Serif" w:cs="Liberation Serif"/>
          <w:sz w:val="28"/>
          <w:szCs w:val="28"/>
        </w:rPr>
        <w:t>8</w:t>
      </w:r>
      <w:r w:rsidRPr="00A43237">
        <w:rPr>
          <w:rFonts w:ascii="Liberation Serif" w:hAnsi="Liberation Serif" w:cs="Liberation Serif"/>
          <w:sz w:val="28"/>
          <w:szCs w:val="28"/>
        </w:rPr>
        <w:t xml:space="preserve"> лет.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>Если семья обратилась в течение 6 месяцев с</w:t>
      </w:r>
      <w:r w:rsidR="00A43237">
        <w:rPr>
          <w:rFonts w:ascii="Liberation Serif" w:hAnsi="Liberation Serif" w:cs="Liberation Serif"/>
          <w:sz w:val="28"/>
          <w:szCs w:val="28"/>
        </w:rPr>
        <w:t>о дня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достижения </w:t>
      </w:r>
      <w:r w:rsidR="00A43237">
        <w:rPr>
          <w:rFonts w:ascii="Liberation Serif" w:hAnsi="Liberation Serif" w:cs="Liberation Serif"/>
          <w:sz w:val="28"/>
          <w:szCs w:val="28"/>
        </w:rPr>
        <w:t xml:space="preserve">ребенком </w:t>
      </w:r>
      <w:r w:rsidR="00085E92">
        <w:rPr>
          <w:rFonts w:ascii="Liberation Serif" w:hAnsi="Liberation Serif" w:cs="Liberation Serif"/>
          <w:sz w:val="28"/>
          <w:szCs w:val="28"/>
        </w:rPr>
        <w:t xml:space="preserve">возраста </w:t>
      </w:r>
      <w:r w:rsidRPr="00A5346E">
        <w:rPr>
          <w:rFonts w:ascii="Liberation Serif" w:hAnsi="Liberation Serif" w:cs="Liberation Serif"/>
          <w:sz w:val="28"/>
          <w:szCs w:val="28"/>
        </w:rPr>
        <w:t>3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лет, то </w:t>
      </w:r>
      <w:r w:rsidR="00A43237">
        <w:rPr>
          <w:rFonts w:ascii="Liberation Serif" w:hAnsi="Liberation Serif" w:cs="Liberation Serif"/>
          <w:sz w:val="28"/>
          <w:szCs w:val="28"/>
        </w:rPr>
        <w:t xml:space="preserve">ежемесячная денежная выплата будет назначена </w:t>
      </w:r>
      <w:r w:rsidRPr="00A5346E">
        <w:rPr>
          <w:rFonts w:ascii="Liberation Serif" w:hAnsi="Liberation Serif" w:cs="Liberation Serif"/>
          <w:sz w:val="28"/>
          <w:szCs w:val="28"/>
        </w:rPr>
        <w:t>с 3 лет. Если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позже </w:t>
      </w:r>
      <w:r w:rsidR="00A43237">
        <w:rPr>
          <w:rFonts w:ascii="Liberation Serif" w:hAnsi="Liberation Serif" w:cs="Liberation Serif"/>
          <w:sz w:val="28"/>
          <w:szCs w:val="28"/>
        </w:rPr>
        <w:t>–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с даты обращения.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Например, семья с ребенком, которому в январе </w:t>
      </w:r>
      <w:r w:rsidR="00A43237">
        <w:rPr>
          <w:rFonts w:ascii="Liberation Serif" w:hAnsi="Liberation Serif" w:cs="Liberation Serif"/>
          <w:sz w:val="28"/>
          <w:szCs w:val="28"/>
        </w:rPr>
        <w:t xml:space="preserve">2021 года </w:t>
      </w:r>
      <w:r w:rsidRPr="00A5346E">
        <w:rPr>
          <w:rFonts w:ascii="Liberation Serif" w:hAnsi="Liberation Serif" w:cs="Liberation Serif"/>
          <w:sz w:val="28"/>
          <w:szCs w:val="28"/>
        </w:rPr>
        <w:t>исполнилось 3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года, обращается в мае </w:t>
      </w:r>
      <w:r w:rsidR="00A43237">
        <w:rPr>
          <w:rFonts w:ascii="Liberation Serif" w:hAnsi="Liberation Serif" w:cs="Liberation Serif"/>
          <w:sz w:val="28"/>
          <w:szCs w:val="28"/>
        </w:rPr>
        <w:t xml:space="preserve">2021 года 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за назначением </w:t>
      </w:r>
      <w:r w:rsidR="00A43237">
        <w:rPr>
          <w:rFonts w:ascii="Liberation Serif" w:hAnsi="Liberation Serif" w:cs="Liberation Serif"/>
          <w:sz w:val="28"/>
          <w:szCs w:val="28"/>
        </w:rPr>
        <w:t>ежемесячной денежной выплаты</w:t>
      </w:r>
      <w:r w:rsidRPr="00A5346E">
        <w:rPr>
          <w:rFonts w:ascii="Liberation Serif" w:hAnsi="Liberation Serif" w:cs="Liberation Serif"/>
          <w:sz w:val="28"/>
          <w:szCs w:val="28"/>
        </w:rPr>
        <w:t>. Если семья признается малообеспеченной и имеет право на выплату, то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="00A43237">
        <w:rPr>
          <w:rFonts w:ascii="Liberation Serif" w:hAnsi="Liberation Serif" w:cs="Liberation Serif"/>
          <w:sz w:val="28"/>
          <w:szCs w:val="28"/>
        </w:rPr>
        <w:t xml:space="preserve">ежемесячная денежная выплата 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будет </w:t>
      </w:r>
      <w:r w:rsidR="00A43237">
        <w:rPr>
          <w:rFonts w:ascii="Liberation Serif" w:hAnsi="Liberation Serif" w:cs="Liberation Serif"/>
          <w:sz w:val="28"/>
          <w:szCs w:val="28"/>
        </w:rPr>
        <w:t xml:space="preserve">назначена со дня </w:t>
      </w:r>
      <w:r w:rsidR="00085E92">
        <w:rPr>
          <w:rFonts w:ascii="Liberation Serif" w:hAnsi="Liberation Serif" w:cs="Liberation Serif"/>
          <w:sz w:val="28"/>
          <w:szCs w:val="28"/>
        </w:rPr>
        <w:t>достижения</w:t>
      </w:r>
      <w:r w:rsidR="00A43237">
        <w:rPr>
          <w:rFonts w:ascii="Liberation Serif" w:hAnsi="Liberation Serif" w:cs="Liberation Serif"/>
          <w:sz w:val="28"/>
          <w:szCs w:val="28"/>
        </w:rPr>
        <w:t xml:space="preserve"> ребенком </w:t>
      </w:r>
      <w:r w:rsidR="00085E92">
        <w:rPr>
          <w:rFonts w:ascii="Liberation Serif" w:hAnsi="Liberation Serif" w:cs="Liberation Serif"/>
          <w:sz w:val="28"/>
          <w:szCs w:val="28"/>
        </w:rPr>
        <w:t xml:space="preserve">возраста </w:t>
      </w:r>
      <w:r w:rsidR="00A43237">
        <w:rPr>
          <w:rFonts w:ascii="Liberation Serif" w:hAnsi="Liberation Serif" w:cs="Liberation Serif"/>
          <w:sz w:val="28"/>
          <w:szCs w:val="28"/>
        </w:rPr>
        <w:t>3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 w:rsidR="00A43237">
        <w:rPr>
          <w:rFonts w:ascii="Liberation Serif" w:hAnsi="Liberation Serif" w:cs="Liberation Serif"/>
          <w:sz w:val="28"/>
          <w:szCs w:val="28"/>
        </w:rPr>
        <w:t xml:space="preserve">лет сроком </w:t>
      </w:r>
      <w:r w:rsidRPr="00A5346E">
        <w:rPr>
          <w:rFonts w:ascii="Liberation Serif" w:hAnsi="Liberation Serif" w:cs="Liberation Serif"/>
          <w:sz w:val="28"/>
          <w:szCs w:val="28"/>
        </w:rPr>
        <w:t>на 12 месяцев, т.е. до мая 2022 года.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Другой пример: семья с ребенком, которому в январе </w:t>
      </w:r>
      <w:r w:rsidR="00A43237">
        <w:rPr>
          <w:rFonts w:ascii="Liberation Serif" w:hAnsi="Liberation Serif" w:cs="Liberation Serif"/>
          <w:sz w:val="28"/>
          <w:szCs w:val="28"/>
        </w:rPr>
        <w:t xml:space="preserve">2021 года 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исполнилось 4 года, в мае </w:t>
      </w:r>
      <w:r w:rsidR="00A43237">
        <w:rPr>
          <w:rFonts w:ascii="Liberation Serif" w:hAnsi="Liberation Serif" w:cs="Liberation Serif"/>
          <w:sz w:val="28"/>
          <w:szCs w:val="28"/>
        </w:rPr>
        <w:t xml:space="preserve">2021 года 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обратилась за </w:t>
      </w:r>
      <w:r w:rsidR="00A43237" w:rsidRPr="00A43237">
        <w:rPr>
          <w:rFonts w:ascii="Liberation Serif" w:hAnsi="Liberation Serif" w:cs="Liberation Serif"/>
          <w:sz w:val="28"/>
          <w:szCs w:val="28"/>
        </w:rPr>
        <w:t>назначением ежемесячной денежной выплаты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. Если семья признается малообеспеченной и имеет право на выплату, </w:t>
      </w:r>
      <w:r w:rsidRPr="00A5346E">
        <w:rPr>
          <w:rFonts w:ascii="Liberation Serif" w:hAnsi="Liberation Serif" w:cs="Liberation Serif"/>
          <w:sz w:val="28"/>
          <w:szCs w:val="28"/>
        </w:rPr>
        <w:lastRenderedPageBreak/>
        <w:t>то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="00A43237" w:rsidRPr="00A43237">
        <w:rPr>
          <w:rFonts w:ascii="Liberation Serif" w:hAnsi="Liberation Serif" w:cs="Liberation Serif"/>
          <w:sz w:val="28"/>
          <w:szCs w:val="28"/>
        </w:rPr>
        <w:t>ежемесячная денежная выплата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будет назначен</w:t>
      </w:r>
      <w:r w:rsidR="00A43237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на 12 месяцев с</w:t>
      </w:r>
      <w:r w:rsidR="00A43237">
        <w:rPr>
          <w:rFonts w:ascii="Liberation Serif" w:hAnsi="Liberation Serif" w:cs="Liberation Serif"/>
          <w:sz w:val="28"/>
          <w:szCs w:val="28"/>
        </w:rPr>
        <w:t>о дня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обращения</w:t>
      </w:r>
      <w:r w:rsidR="00A43237">
        <w:rPr>
          <w:rFonts w:ascii="Liberation Serif" w:hAnsi="Liberation Serif" w:cs="Liberation Serif"/>
          <w:sz w:val="28"/>
          <w:szCs w:val="28"/>
        </w:rPr>
        <w:t xml:space="preserve"> –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с мая 2021</w:t>
      </w:r>
      <w:r w:rsidR="00A43237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до мая 2022 года.</w:t>
      </w:r>
    </w:p>
    <w:p w:rsidR="00A43237" w:rsidRDefault="00A43237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5346E" w:rsidRPr="00A5346E" w:rsidRDefault="001673CA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8</w:t>
      </w:r>
      <w:r w:rsidR="00A5346E"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. Я уже получаю </w:t>
      </w:r>
      <w:r w:rsidR="008610D7">
        <w:rPr>
          <w:rFonts w:ascii="Liberation Serif" w:hAnsi="Liberation Serif" w:cs="Liberation Serif"/>
          <w:b/>
          <w:bCs/>
          <w:sz w:val="28"/>
          <w:szCs w:val="28"/>
        </w:rPr>
        <w:t xml:space="preserve">ежемесячную денежную </w:t>
      </w:r>
      <w:r w:rsidR="00A5346E" w:rsidRPr="00A5346E">
        <w:rPr>
          <w:rFonts w:ascii="Liberation Serif" w:hAnsi="Liberation Serif" w:cs="Liberation Serif"/>
          <w:b/>
          <w:bCs/>
          <w:sz w:val="28"/>
          <w:szCs w:val="28"/>
        </w:rPr>
        <w:t>выплату. Как мне получить выплату в новом размере?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Нужно вновь подать заявление на </w:t>
      </w:r>
      <w:r w:rsidR="008610D7">
        <w:rPr>
          <w:rFonts w:ascii="Liberation Serif" w:hAnsi="Liberation Serif" w:cs="Liberation Serif"/>
          <w:sz w:val="28"/>
          <w:szCs w:val="28"/>
        </w:rPr>
        <w:t>ЕПГУ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или лично в </w:t>
      </w:r>
      <w:r w:rsidR="008610D7">
        <w:rPr>
          <w:rFonts w:ascii="Liberation Serif" w:hAnsi="Liberation Serif" w:cs="Liberation Serif"/>
          <w:sz w:val="28"/>
          <w:szCs w:val="28"/>
        </w:rPr>
        <w:t xml:space="preserve">управление социальной политики или </w:t>
      </w:r>
      <w:r w:rsidRPr="00A5346E">
        <w:rPr>
          <w:rFonts w:ascii="Liberation Serif" w:hAnsi="Liberation Serif" w:cs="Liberation Serif"/>
          <w:sz w:val="28"/>
          <w:szCs w:val="28"/>
        </w:rPr>
        <w:t>МФЦ.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Семьи, которым ежемесячная </w:t>
      </w:r>
      <w:r w:rsidR="008610D7">
        <w:rPr>
          <w:rFonts w:ascii="Liberation Serif" w:hAnsi="Liberation Serif" w:cs="Liberation Serif"/>
          <w:sz w:val="28"/>
          <w:szCs w:val="28"/>
        </w:rPr>
        <w:t xml:space="preserve">денежная </w:t>
      </w:r>
      <w:r w:rsidRPr="00A5346E">
        <w:rPr>
          <w:rFonts w:ascii="Liberation Serif" w:hAnsi="Liberation Serif" w:cs="Liberation Serif"/>
          <w:sz w:val="28"/>
          <w:szCs w:val="28"/>
        </w:rPr>
        <w:t>выплата ранее уже была назначена на 12 месяцев, могут обратиться за ее назначением в новом размере начиная с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1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апреля 2021 года вплоть до конца 2021 года.</w:t>
      </w:r>
    </w:p>
    <w:p w:rsidR="00A5346E" w:rsidRDefault="008610D7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 социальной политики</w:t>
      </w:r>
      <w:r w:rsidR="00A5346E" w:rsidRPr="00A5346E">
        <w:rPr>
          <w:rFonts w:ascii="Liberation Serif" w:hAnsi="Liberation Serif" w:cs="Liberation Serif"/>
          <w:sz w:val="28"/>
          <w:szCs w:val="28"/>
        </w:rPr>
        <w:t xml:space="preserve"> провер</w:t>
      </w:r>
      <w:r>
        <w:rPr>
          <w:rFonts w:ascii="Liberation Serif" w:hAnsi="Liberation Serif" w:cs="Liberation Serif"/>
          <w:sz w:val="28"/>
          <w:szCs w:val="28"/>
        </w:rPr>
        <w:t>ит</w:t>
      </w:r>
      <w:r w:rsidR="00A5346E" w:rsidRPr="00A5346E">
        <w:rPr>
          <w:rFonts w:ascii="Liberation Serif" w:hAnsi="Liberation Serif" w:cs="Liberation Serif"/>
          <w:sz w:val="28"/>
          <w:szCs w:val="28"/>
        </w:rPr>
        <w:t xml:space="preserve"> сведения о доходах и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="00A5346E" w:rsidRPr="00A5346E">
        <w:rPr>
          <w:rFonts w:ascii="Liberation Serif" w:hAnsi="Liberation Serif" w:cs="Liberation Serif"/>
          <w:sz w:val="28"/>
          <w:szCs w:val="28"/>
        </w:rPr>
        <w:t xml:space="preserve">имуществе, если семья малообеспеченная, будет рассчитан необходимый размер </w:t>
      </w:r>
      <w:r>
        <w:rPr>
          <w:rFonts w:ascii="Liberation Serif" w:hAnsi="Liberation Serif" w:cs="Liberation Serif"/>
          <w:sz w:val="28"/>
          <w:szCs w:val="28"/>
        </w:rPr>
        <w:t xml:space="preserve">ежемесячной денежной </w:t>
      </w:r>
      <w:r w:rsidR="00A5346E" w:rsidRPr="00A5346E">
        <w:rPr>
          <w:rFonts w:ascii="Liberation Serif" w:hAnsi="Liberation Serif" w:cs="Liberation Serif"/>
          <w:sz w:val="28"/>
          <w:szCs w:val="28"/>
        </w:rPr>
        <w:t xml:space="preserve">выплаты. Кроме того, семья получит доплату </w:t>
      </w:r>
      <w:r>
        <w:rPr>
          <w:rFonts w:ascii="Liberation Serif" w:hAnsi="Liberation Serif" w:cs="Liberation Serif"/>
          <w:sz w:val="28"/>
          <w:szCs w:val="28"/>
        </w:rPr>
        <w:t>с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085E9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января 2021 года</w:t>
      </w:r>
      <w:r w:rsidR="00A5346E" w:rsidRPr="00A5346E">
        <w:rPr>
          <w:rFonts w:ascii="Liberation Serif" w:hAnsi="Liberation Serif" w:cs="Liberation Serif"/>
          <w:sz w:val="28"/>
          <w:szCs w:val="28"/>
        </w:rPr>
        <w:t>.</w:t>
      </w:r>
    </w:p>
    <w:p w:rsidR="008610D7" w:rsidRPr="00A5346E" w:rsidRDefault="008610D7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5346E" w:rsidRPr="00A5346E" w:rsidRDefault="001673CA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9</w:t>
      </w:r>
      <w:r w:rsidR="00A5346E"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. Я уже получаю </w:t>
      </w:r>
      <w:r w:rsidR="008610D7" w:rsidRPr="008610D7">
        <w:rPr>
          <w:rFonts w:ascii="Liberation Serif" w:hAnsi="Liberation Serif" w:cs="Liberation Serif"/>
          <w:b/>
          <w:bCs/>
          <w:sz w:val="28"/>
          <w:szCs w:val="28"/>
        </w:rPr>
        <w:t>ежемесячную денежную выплату</w:t>
      </w:r>
      <w:r w:rsidR="00A5346E"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. Но, боюсь, по новым правилам не пройду – у меня 2 квартиры большой площади. Меня лишат </w:t>
      </w:r>
      <w:r w:rsidR="008610D7">
        <w:rPr>
          <w:rFonts w:ascii="Liberation Serif" w:hAnsi="Liberation Serif" w:cs="Liberation Serif"/>
          <w:b/>
          <w:bCs/>
          <w:sz w:val="28"/>
          <w:szCs w:val="28"/>
        </w:rPr>
        <w:t xml:space="preserve">выплаты </w:t>
      </w:r>
      <w:r w:rsidR="00A5346E" w:rsidRPr="00A5346E">
        <w:rPr>
          <w:rFonts w:ascii="Liberation Serif" w:hAnsi="Liberation Serif" w:cs="Liberation Serif"/>
          <w:b/>
          <w:bCs/>
          <w:sz w:val="28"/>
          <w:szCs w:val="28"/>
        </w:rPr>
        <w:t>после 1 апреля?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Нет, лишать </w:t>
      </w:r>
      <w:r w:rsidR="008610D7">
        <w:rPr>
          <w:rFonts w:ascii="Liberation Serif" w:hAnsi="Liberation Serif" w:cs="Liberation Serif"/>
          <w:sz w:val="28"/>
          <w:szCs w:val="28"/>
        </w:rPr>
        <w:t>выплаты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никого не будут. Если семья уже получает </w:t>
      </w:r>
      <w:r w:rsidR="008610D7">
        <w:rPr>
          <w:rFonts w:ascii="Liberation Serif" w:hAnsi="Liberation Serif" w:cs="Liberation Serif"/>
          <w:sz w:val="28"/>
          <w:szCs w:val="28"/>
        </w:rPr>
        <w:t>ежемесячную денежную выплату</w:t>
      </w:r>
      <w:r w:rsidRPr="00A5346E">
        <w:rPr>
          <w:rFonts w:ascii="Liberation Serif" w:hAnsi="Liberation Serif" w:cs="Liberation Serif"/>
          <w:sz w:val="28"/>
          <w:szCs w:val="28"/>
        </w:rPr>
        <w:t>, она продолжит е</w:t>
      </w:r>
      <w:r w:rsidR="00E5256B">
        <w:rPr>
          <w:rFonts w:ascii="Liberation Serif" w:hAnsi="Liberation Serif" w:cs="Liberation Serif"/>
          <w:sz w:val="28"/>
          <w:szCs w:val="28"/>
        </w:rPr>
        <w:t>е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получать до конца того периода, на который был</w:t>
      </w:r>
      <w:r w:rsidR="008610D7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назначен</w:t>
      </w:r>
      <w:r w:rsidR="008610D7">
        <w:rPr>
          <w:rFonts w:ascii="Liberation Serif" w:hAnsi="Liberation Serif" w:cs="Liberation Serif"/>
          <w:sz w:val="28"/>
          <w:szCs w:val="28"/>
        </w:rPr>
        <w:t>а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. Даже если семья, которая уже получает </w:t>
      </w:r>
      <w:r w:rsidR="00E5256B">
        <w:rPr>
          <w:rFonts w:ascii="Liberation Serif" w:hAnsi="Liberation Serif" w:cs="Liberation Serif"/>
          <w:sz w:val="28"/>
          <w:szCs w:val="28"/>
        </w:rPr>
        <w:t>ежемесячную денежную выплату</w:t>
      </w:r>
      <w:r w:rsidRPr="00A5346E">
        <w:rPr>
          <w:rFonts w:ascii="Liberation Serif" w:hAnsi="Liberation Serif" w:cs="Liberation Serif"/>
          <w:sz w:val="28"/>
          <w:szCs w:val="28"/>
        </w:rPr>
        <w:t>, обратилась за пересчетом и при проверке было выявлено, что новым критериям семья не соответствует, то родители продолжат получать выплату до истечения срока ее назначения.</w:t>
      </w:r>
    </w:p>
    <w:p w:rsidR="00E5256B" w:rsidRDefault="00E5256B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5256B" w:rsidRPr="00124151" w:rsidRDefault="00E5256B" w:rsidP="00E5256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10. </w:t>
      </w:r>
      <w:r w:rsidRPr="0012415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Кто включается в состав семьи, учитываемый при расчете среднедушевого дохода семьи?</w:t>
      </w:r>
    </w:p>
    <w:p w:rsidR="00E5256B" w:rsidRPr="00E5256B" w:rsidRDefault="00E5256B" w:rsidP="00E52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256B">
        <w:rPr>
          <w:rFonts w:ascii="Liberation Serif" w:hAnsi="Liberation Serif" w:cs="Liberation Serif"/>
          <w:sz w:val="28"/>
          <w:szCs w:val="28"/>
        </w:rPr>
        <w:t>В состав семьи, учитываемый при исчислении среднедушевого дохода семьи, включаются заявитель, его супруг (супруга), несовершеннолетние дети, в том числе находящиеся под опекой, и дети в возрасте до 23 лет, обучающиеся в общеобразовательных организациях либо образовательных организациях среднего профессионального или высшего образования по очной форме обучения, не состоящие в браке.</w:t>
      </w:r>
    </w:p>
    <w:p w:rsidR="00E5256B" w:rsidRPr="00E5256B" w:rsidRDefault="00E5256B" w:rsidP="00E52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256B">
        <w:rPr>
          <w:rFonts w:ascii="Liberation Serif" w:hAnsi="Liberation Serif" w:cs="Liberation Serif"/>
          <w:sz w:val="28"/>
          <w:szCs w:val="28"/>
        </w:rPr>
        <w:t>Состав семьи определяется на дату подачи заявления.</w:t>
      </w:r>
    </w:p>
    <w:p w:rsidR="00E5256B" w:rsidRDefault="00E5256B" w:rsidP="00E52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Исключаются из состава семьи</w:t>
      </w:r>
      <w:r w:rsidRPr="00D92E98">
        <w:rPr>
          <w:rFonts w:ascii="Liberation Serif" w:hAnsi="Liberation Serif" w:cs="Liberation Serif"/>
          <w:sz w:val="28"/>
          <w:szCs w:val="28"/>
        </w:rPr>
        <w:t xml:space="preserve"> лица, лишенные родительских прав, лица, находящиеся на полном государственном обеспечении, проходящие военную службу по призыву, отбывающие наказание в виде лишения свободы</w:t>
      </w:r>
      <w:r>
        <w:rPr>
          <w:rFonts w:ascii="Liberation Serif" w:hAnsi="Liberation Serif" w:cs="Liberation Serif"/>
          <w:sz w:val="28"/>
          <w:szCs w:val="28"/>
        </w:rPr>
        <w:t>, находящиеся на принудительном лечении по решению суда, а также лица, в отношении которых применена мера пресечения в виде заключения под стражу.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Например, женщина в разводе, не замужем, воспитывает 5-летнего ребенка. При назначении </w:t>
      </w:r>
      <w:r w:rsidR="00E5256B">
        <w:rPr>
          <w:rFonts w:ascii="Liberation Serif" w:hAnsi="Liberation Serif" w:cs="Liberation Serif"/>
          <w:sz w:val="28"/>
          <w:szCs w:val="28"/>
        </w:rPr>
        <w:t>ежемесячной денежной выплаты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будут учтены доходы женщины и алименты на ребенка.</w:t>
      </w:r>
    </w:p>
    <w:p w:rsid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lastRenderedPageBreak/>
        <w:t xml:space="preserve">Другой пример: женщина разведена, воспитывает ребенка 6 лет, вышла замуж повторно. При назначении </w:t>
      </w:r>
      <w:r w:rsidR="00E5256B">
        <w:rPr>
          <w:rFonts w:ascii="Liberation Serif" w:hAnsi="Liberation Serif" w:cs="Liberation Serif"/>
          <w:sz w:val="28"/>
          <w:szCs w:val="28"/>
        </w:rPr>
        <w:t xml:space="preserve">ежемесячной денежной </w:t>
      </w:r>
      <w:r w:rsidRPr="00A5346E">
        <w:rPr>
          <w:rFonts w:ascii="Liberation Serif" w:hAnsi="Liberation Serif" w:cs="Liberation Serif"/>
          <w:sz w:val="28"/>
          <w:szCs w:val="28"/>
        </w:rPr>
        <w:t>выплаты будут учитывать доходы женщины, алименты на ребенка, доходы ее супруга.</w:t>
      </w:r>
    </w:p>
    <w:p w:rsidR="001673CA" w:rsidRPr="00A5346E" w:rsidRDefault="001673CA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="001673CA"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Pr="00A5346E">
        <w:rPr>
          <w:rFonts w:ascii="Liberation Serif" w:hAnsi="Liberation Serif" w:cs="Liberation Serif"/>
          <w:b/>
          <w:bCs/>
          <w:sz w:val="28"/>
          <w:szCs w:val="28"/>
        </w:rPr>
        <w:t>. Если гражданин ошибся в заявлении, ему необходимо подавать все документы заново?</w:t>
      </w:r>
    </w:p>
    <w:p w:rsid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Новые правила предусматривают возможность дорабатывать заявление. Если гражданин допустил техническую ошибку или описку в заявлении, </w:t>
      </w:r>
      <w:r w:rsidR="009730BB">
        <w:rPr>
          <w:rFonts w:ascii="Liberation Serif" w:hAnsi="Liberation Serif" w:cs="Liberation Serif"/>
          <w:sz w:val="28"/>
          <w:szCs w:val="28"/>
        </w:rPr>
        <w:t>управление социальной политики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не буд</w:t>
      </w:r>
      <w:r w:rsidR="009730BB">
        <w:rPr>
          <w:rFonts w:ascii="Liberation Serif" w:hAnsi="Liberation Serif" w:cs="Liberation Serif"/>
          <w:sz w:val="28"/>
          <w:szCs w:val="28"/>
        </w:rPr>
        <w:t>ет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отказывать в назначении выплаты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связи с предоставлением недостоверных сведений, а верн</w:t>
      </w:r>
      <w:r w:rsidR="009730BB">
        <w:rPr>
          <w:rFonts w:ascii="Liberation Serif" w:hAnsi="Liberation Serif" w:cs="Liberation Serif"/>
          <w:sz w:val="28"/>
          <w:szCs w:val="28"/>
        </w:rPr>
        <w:t>ет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заявление на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доработку. На доработку отводится 5 рабочих дней.</w:t>
      </w:r>
      <w:r w:rsidR="009730BB">
        <w:rPr>
          <w:rFonts w:ascii="Liberation Serif" w:hAnsi="Liberation Serif" w:cs="Liberation Serif"/>
          <w:sz w:val="28"/>
          <w:szCs w:val="28"/>
        </w:rPr>
        <w:t xml:space="preserve"> 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10 </w:t>
      </w:r>
      <w:r w:rsidR="009730BB">
        <w:rPr>
          <w:rFonts w:ascii="Liberation Serif" w:hAnsi="Liberation Serif" w:cs="Liberation Serif"/>
          <w:sz w:val="28"/>
          <w:szCs w:val="28"/>
        </w:rPr>
        <w:t xml:space="preserve">рабочих </w:t>
      </w:r>
      <w:r w:rsidRPr="00A5346E">
        <w:rPr>
          <w:rFonts w:ascii="Liberation Serif" w:hAnsi="Liberation Serif" w:cs="Liberation Serif"/>
          <w:sz w:val="28"/>
          <w:szCs w:val="28"/>
        </w:rPr>
        <w:t>дней отводится на то, чтобы гражданин мог донести недостающие сведения, если их нет в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государственных информационных системах.</w:t>
      </w:r>
    </w:p>
    <w:p w:rsidR="009730BB" w:rsidRDefault="009730BB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730BB" w:rsidRPr="00124151" w:rsidRDefault="001673CA" w:rsidP="009730BB">
      <w:pPr>
        <w:spacing w:after="0" w:line="240" w:lineRule="auto"/>
        <w:ind w:firstLine="709"/>
        <w:jc w:val="both"/>
        <w:rPr>
          <w:rStyle w:val="ab"/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Style w:val="ab"/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 xml:space="preserve">12. </w:t>
      </w:r>
      <w:r w:rsidR="009730BB" w:rsidRPr="00124151">
        <w:rPr>
          <w:rStyle w:val="ab"/>
          <w:rFonts w:ascii="Liberation Serif" w:hAnsi="Liberation Serif" w:cs="Liberation Serif"/>
          <w:color w:val="111111"/>
          <w:sz w:val="28"/>
          <w:szCs w:val="28"/>
          <w:shd w:val="clear" w:color="auto" w:fill="FFFFFF"/>
        </w:rPr>
        <w:t>Как быстро после подачи заявления</w:t>
      </w:r>
      <w:r w:rsidR="009730BB" w:rsidRPr="0012415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 назначении ежемесячной</w:t>
      </w:r>
      <w:r w:rsidR="009730B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денежной </w:t>
      </w:r>
      <w:r w:rsidR="009730BB" w:rsidRPr="0012415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выплаты</w:t>
      </w:r>
      <w:r w:rsidR="009730BB" w:rsidRPr="00124151">
        <w:rPr>
          <w:rStyle w:val="ab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</w:t>
      </w:r>
      <w:r w:rsidR="009730BB" w:rsidRPr="00124151">
        <w:rPr>
          <w:rStyle w:val="ab"/>
          <w:rFonts w:ascii="Liberation Serif" w:hAnsi="Liberation Serif" w:cs="Liberation Serif"/>
          <w:sz w:val="28"/>
          <w:szCs w:val="28"/>
          <w:shd w:val="clear" w:color="auto" w:fill="FFFFFF"/>
        </w:rPr>
        <w:t>можно получить первые деньги?</w:t>
      </w:r>
    </w:p>
    <w:p w:rsidR="009730BB" w:rsidRDefault="009730BB" w:rsidP="00973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23ECD">
        <w:rPr>
          <w:rFonts w:ascii="Liberation Serif" w:hAnsi="Liberation Serif" w:cs="Liberation Serif"/>
          <w:bCs/>
          <w:sz w:val="28"/>
          <w:szCs w:val="28"/>
        </w:rPr>
        <w:t xml:space="preserve">Срок принятия решения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 назначении либо об отказе в назначении ежемесячной денежной выплаты не должен </w:t>
      </w:r>
      <w:r w:rsidR="001673CA">
        <w:rPr>
          <w:rFonts w:ascii="Liberation Serif" w:hAnsi="Liberation Serif" w:cs="Liberation Serif"/>
          <w:bCs/>
          <w:sz w:val="28"/>
          <w:szCs w:val="28"/>
        </w:rPr>
        <w:t>превышать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30 рабочих дней со дня приема заявления.</w:t>
      </w:r>
    </w:p>
    <w:p w:rsidR="009730BB" w:rsidRDefault="009730BB" w:rsidP="00973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Перечисление ежемесячной денежной выплаты осуществляется не позднее 26 числа месяца, начиная с месяца, следующего за месяцем принятия решения о назначении ежемесячной денежной выплаты.</w:t>
      </w:r>
    </w:p>
    <w:p w:rsidR="009730BB" w:rsidRPr="00A5346E" w:rsidRDefault="009730BB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B602C" w:rsidRPr="008610D7" w:rsidRDefault="001673CA" w:rsidP="000B6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13</w:t>
      </w:r>
      <w:r w:rsidR="000B602C" w:rsidRPr="008610D7">
        <w:rPr>
          <w:rFonts w:ascii="Liberation Serif" w:hAnsi="Liberation Serif" w:cs="Liberation Serif"/>
          <w:b/>
          <w:sz w:val="28"/>
          <w:szCs w:val="28"/>
        </w:rPr>
        <w:t>. </w:t>
      </w:r>
      <w:r w:rsidR="000B602C">
        <w:rPr>
          <w:rFonts w:ascii="Liberation Serif" w:hAnsi="Liberation Serif" w:cs="Liberation Serif"/>
          <w:b/>
          <w:sz w:val="28"/>
          <w:szCs w:val="28"/>
        </w:rPr>
        <w:t>К</w:t>
      </w:r>
      <w:r w:rsidR="000B602C" w:rsidRPr="008610D7">
        <w:rPr>
          <w:rFonts w:ascii="Liberation Serif" w:hAnsi="Liberation Serif" w:cs="Liberation Serif"/>
          <w:b/>
          <w:sz w:val="28"/>
          <w:szCs w:val="28"/>
        </w:rPr>
        <w:t>аким способом можно получить ежемесячную денежную выплату?</w:t>
      </w:r>
    </w:p>
    <w:p w:rsidR="000B602C" w:rsidRDefault="000B602C" w:rsidP="000B6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10D7">
        <w:rPr>
          <w:rFonts w:ascii="Liberation Serif" w:hAnsi="Liberation Serif" w:cs="Liberation Serif"/>
          <w:sz w:val="28"/>
          <w:szCs w:val="28"/>
        </w:rPr>
        <w:t xml:space="preserve">Получить </w:t>
      </w:r>
      <w:r>
        <w:rPr>
          <w:rFonts w:ascii="Liberation Serif" w:hAnsi="Liberation Serif" w:cs="Liberation Serif"/>
          <w:sz w:val="28"/>
          <w:szCs w:val="28"/>
        </w:rPr>
        <w:t>ежемесячную денежную выплату</w:t>
      </w:r>
      <w:r w:rsidRPr="008610D7">
        <w:rPr>
          <w:rFonts w:ascii="Liberation Serif" w:hAnsi="Liberation Serif" w:cs="Liberation Serif"/>
          <w:sz w:val="28"/>
          <w:szCs w:val="28"/>
        </w:rPr>
        <w:t xml:space="preserve"> можно на карту любой платежной системы до 1 июня 2021 года, с 1 июня 2021 года — только на карту национальной платежной системы МИР.</w:t>
      </w:r>
      <w:r>
        <w:rPr>
          <w:rFonts w:ascii="Liberation Serif" w:hAnsi="Liberation Serif" w:cs="Liberation Serif"/>
          <w:sz w:val="28"/>
          <w:szCs w:val="28"/>
        </w:rPr>
        <w:t xml:space="preserve"> Кроме того, перечисление ежемесячной денежной выплаты возможно на Единую социальную карту, а также получать эту выплату можно через почтовое отделение по месту жительства.</w:t>
      </w:r>
    </w:p>
    <w:p w:rsidR="000B602C" w:rsidRDefault="000B602C" w:rsidP="000B6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="001673CA">
        <w:rPr>
          <w:rFonts w:ascii="Liberation Serif" w:hAnsi="Liberation Serif" w:cs="Liberation Serif"/>
          <w:b/>
          <w:bCs/>
          <w:sz w:val="28"/>
          <w:szCs w:val="28"/>
        </w:rPr>
        <w:t>4</w:t>
      </w:r>
      <w:r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. Что делать, если у получателя </w:t>
      </w:r>
      <w:r w:rsidR="009730BB">
        <w:rPr>
          <w:rFonts w:ascii="Liberation Serif" w:hAnsi="Liberation Serif" w:cs="Liberation Serif"/>
          <w:b/>
          <w:bCs/>
          <w:sz w:val="28"/>
          <w:szCs w:val="28"/>
        </w:rPr>
        <w:t>ежемесячной денежной выплаты</w:t>
      </w:r>
      <w:r w:rsidRPr="00A5346E">
        <w:rPr>
          <w:rFonts w:ascii="Liberation Serif" w:hAnsi="Liberation Serif" w:cs="Liberation Serif"/>
          <w:b/>
          <w:bCs/>
          <w:sz w:val="28"/>
          <w:szCs w:val="28"/>
        </w:rPr>
        <w:t xml:space="preserve"> поменялись банковские реквизиты?</w:t>
      </w:r>
    </w:p>
    <w:p w:rsidR="00A5346E" w:rsidRPr="00A5346E" w:rsidRDefault="00A5346E" w:rsidP="00A53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346E">
        <w:rPr>
          <w:rFonts w:ascii="Liberation Serif" w:hAnsi="Liberation Serif" w:cs="Liberation Serif"/>
          <w:sz w:val="28"/>
          <w:szCs w:val="28"/>
        </w:rPr>
        <w:t xml:space="preserve">Если у получателя </w:t>
      </w:r>
      <w:r w:rsidR="009730BB" w:rsidRPr="009730BB">
        <w:rPr>
          <w:rFonts w:ascii="Liberation Serif" w:hAnsi="Liberation Serif" w:cs="Liberation Serif"/>
          <w:sz w:val="28"/>
          <w:szCs w:val="28"/>
        </w:rPr>
        <w:t>ежемесячной денежной выплаты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изменились реквизиты банковского счета, на который поступают средства </w:t>
      </w:r>
      <w:r w:rsidR="009730BB">
        <w:rPr>
          <w:rFonts w:ascii="Liberation Serif" w:hAnsi="Liberation Serif" w:cs="Liberation Serif"/>
          <w:sz w:val="28"/>
          <w:szCs w:val="28"/>
        </w:rPr>
        <w:t>указанной выплаты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, то он может подать заявление на </w:t>
      </w:r>
      <w:r w:rsidR="009730BB">
        <w:rPr>
          <w:rFonts w:ascii="Liberation Serif" w:hAnsi="Liberation Serif" w:cs="Liberation Serif"/>
          <w:sz w:val="28"/>
          <w:szCs w:val="28"/>
        </w:rPr>
        <w:t>ЕПГУ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или в </w:t>
      </w:r>
      <w:r w:rsidR="009730BB">
        <w:rPr>
          <w:rFonts w:ascii="Liberation Serif" w:hAnsi="Liberation Serif" w:cs="Liberation Serif"/>
          <w:sz w:val="28"/>
          <w:szCs w:val="28"/>
        </w:rPr>
        <w:t>управление</w:t>
      </w:r>
      <w:r w:rsidRPr="00A5346E">
        <w:rPr>
          <w:rFonts w:ascii="Liberation Serif" w:hAnsi="Liberation Serif" w:cs="Liberation Serif"/>
          <w:sz w:val="28"/>
          <w:szCs w:val="28"/>
        </w:rPr>
        <w:t xml:space="preserve"> социальной </w:t>
      </w:r>
      <w:r w:rsidR="009730BB">
        <w:rPr>
          <w:rFonts w:ascii="Liberation Serif" w:hAnsi="Liberation Serif" w:cs="Liberation Serif"/>
          <w:sz w:val="28"/>
          <w:szCs w:val="28"/>
        </w:rPr>
        <w:t xml:space="preserve">политики </w:t>
      </w:r>
      <w:r w:rsidRPr="00A5346E">
        <w:rPr>
          <w:rFonts w:ascii="Liberation Serif" w:hAnsi="Liberation Serif" w:cs="Liberation Serif"/>
          <w:sz w:val="28"/>
          <w:szCs w:val="28"/>
        </w:rPr>
        <w:t>об</w:t>
      </w:r>
      <w:r w:rsidR="00085E92">
        <w:rPr>
          <w:rFonts w:ascii="Liberation Serif" w:hAnsi="Liberation Serif" w:cs="Liberation Serif"/>
          <w:sz w:val="28"/>
          <w:szCs w:val="28"/>
        </w:rPr>
        <w:t> </w:t>
      </w:r>
      <w:r w:rsidRPr="00A5346E">
        <w:rPr>
          <w:rFonts w:ascii="Liberation Serif" w:hAnsi="Liberation Serif" w:cs="Liberation Serif"/>
          <w:sz w:val="28"/>
          <w:szCs w:val="28"/>
        </w:rPr>
        <w:t>актуализации реквизитов.</w:t>
      </w:r>
    </w:p>
    <w:sectPr w:rsidR="00A5346E" w:rsidRPr="00A5346E" w:rsidSect="00C8247A">
      <w:headerReference w:type="default" r:id="rId7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90" w:rsidRDefault="00977590" w:rsidP="00AE50D7">
      <w:pPr>
        <w:spacing w:after="0" w:line="240" w:lineRule="auto"/>
      </w:pPr>
      <w:r>
        <w:separator/>
      </w:r>
    </w:p>
  </w:endnote>
  <w:endnote w:type="continuationSeparator" w:id="0">
    <w:p w:rsidR="00977590" w:rsidRDefault="00977590" w:rsidP="00AE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90" w:rsidRDefault="00977590" w:rsidP="00AE50D7">
      <w:pPr>
        <w:spacing w:after="0" w:line="240" w:lineRule="auto"/>
      </w:pPr>
      <w:r>
        <w:separator/>
      </w:r>
    </w:p>
  </w:footnote>
  <w:footnote w:type="continuationSeparator" w:id="0">
    <w:p w:rsidR="00977590" w:rsidRDefault="00977590" w:rsidP="00AE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742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50D7" w:rsidRPr="00AE50D7" w:rsidRDefault="00AE50D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50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50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50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3DA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E50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50D7" w:rsidRDefault="00AE50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B71"/>
    <w:multiLevelType w:val="multilevel"/>
    <w:tmpl w:val="E4B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876DE"/>
    <w:multiLevelType w:val="multilevel"/>
    <w:tmpl w:val="FED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812F4"/>
    <w:multiLevelType w:val="multilevel"/>
    <w:tmpl w:val="8B42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D62"/>
    <w:multiLevelType w:val="multilevel"/>
    <w:tmpl w:val="C5CE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33455"/>
    <w:multiLevelType w:val="multilevel"/>
    <w:tmpl w:val="BE6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43358"/>
    <w:multiLevelType w:val="multilevel"/>
    <w:tmpl w:val="C6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91"/>
    <w:rsid w:val="00000A93"/>
    <w:rsid w:val="00004CE1"/>
    <w:rsid w:val="00005562"/>
    <w:rsid w:val="0001393D"/>
    <w:rsid w:val="00032B70"/>
    <w:rsid w:val="000411F0"/>
    <w:rsid w:val="00041D64"/>
    <w:rsid w:val="00061208"/>
    <w:rsid w:val="000739CD"/>
    <w:rsid w:val="000767D3"/>
    <w:rsid w:val="00085E92"/>
    <w:rsid w:val="00095F27"/>
    <w:rsid w:val="000A020C"/>
    <w:rsid w:val="000B1319"/>
    <w:rsid w:val="000B602C"/>
    <w:rsid w:val="00124151"/>
    <w:rsid w:val="0016471E"/>
    <w:rsid w:val="001673CA"/>
    <w:rsid w:val="001771FC"/>
    <w:rsid w:val="00196684"/>
    <w:rsid w:val="001B1B5F"/>
    <w:rsid w:val="001C7B84"/>
    <w:rsid w:val="002137A3"/>
    <w:rsid w:val="00243E00"/>
    <w:rsid w:val="002513A8"/>
    <w:rsid w:val="002751DC"/>
    <w:rsid w:val="002777DB"/>
    <w:rsid w:val="002C44C9"/>
    <w:rsid w:val="002C7B49"/>
    <w:rsid w:val="002F6DF3"/>
    <w:rsid w:val="00301DC5"/>
    <w:rsid w:val="00311027"/>
    <w:rsid w:val="00337B4F"/>
    <w:rsid w:val="00343A29"/>
    <w:rsid w:val="003527B1"/>
    <w:rsid w:val="00367921"/>
    <w:rsid w:val="003868D6"/>
    <w:rsid w:val="00387ED4"/>
    <w:rsid w:val="00392D07"/>
    <w:rsid w:val="00392E1B"/>
    <w:rsid w:val="003942C1"/>
    <w:rsid w:val="003E62BD"/>
    <w:rsid w:val="003F3C3C"/>
    <w:rsid w:val="004203FC"/>
    <w:rsid w:val="004210B0"/>
    <w:rsid w:val="00437C0B"/>
    <w:rsid w:val="00461359"/>
    <w:rsid w:val="00464C8D"/>
    <w:rsid w:val="004705AA"/>
    <w:rsid w:val="004C5054"/>
    <w:rsid w:val="004D2CBD"/>
    <w:rsid w:val="004E15E1"/>
    <w:rsid w:val="004E700B"/>
    <w:rsid w:val="004F0D2D"/>
    <w:rsid w:val="004F2347"/>
    <w:rsid w:val="004F5382"/>
    <w:rsid w:val="005240AA"/>
    <w:rsid w:val="00556A1C"/>
    <w:rsid w:val="00583C2F"/>
    <w:rsid w:val="005B2076"/>
    <w:rsid w:val="006030F6"/>
    <w:rsid w:val="00607615"/>
    <w:rsid w:val="006240DD"/>
    <w:rsid w:val="0062558C"/>
    <w:rsid w:val="0063581B"/>
    <w:rsid w:val="0064434B"/>
    <w:rsid w:val="006A7115"/>
    <w:rsid w:val="006C5C19"/>
    <w:rsid w:val="006C65A5"/>
    <w:rsid w:val="006E26A5"/>
    <w:rsid w:val="00700423"/>
    <w:rsid w:val="00723ECD"/>
    <w:rsid w:val="007349E6"/>
    <w:rsid w:val="007676C5"/>
    <w:rsid w:val="007C2CE9"/>
    <w:rsid w:val="007C6679"/>
    <w:rsid w:val="00803A5F"/>
    <w:rsid w:val="00816948"/>
    <w:rsid w:val="00824834"/>
    <w:rsid w:val="00831D04"/>
    <w:rsid w:val="008337B0"/>
    <w:rsid w:val="0085408A"/>
    <w:rsid w:val="008610D7"/>
    <w:rsid w:val="00871B0E"/>
    <w:rsid w:val="00873AE7"/>
    <w:rsid w:val="00883689"/>
    <w:rsid w:val="00885B08"/>
    <w:rsid w:val="00890C7F"/>
    <w:rsid w:val="008A2FD9"/>
    <w:rsid w:val="008B7674"/>
    <w:rsid w:val="008C091E"/>
    <w:rsid w:val="008C1742"/>
    <w:rsid w:val="008D69F8"/>
    <w:rsid w:val="008E10F8"/>
    <w:rsid w:val="008E1AEF"/>
    <w:rsid w:val="00920D51"/>
    <w:rsid w:val="0092602C"/>
    <w:rsid w:val="00936EBF"/>
    <w:rsid w:val="00951549"/>
    <w:rsid w:val="00956D18"/>
    <w:rsid w:val="00965ECF"/>
    <w:rsid w:val="00970CA2"/>
    <w:rsid w:val="009730BB"/>
    <w:rsid w:val="00977590"/>
    <w:rsid w:val="00986625"/>
    <w:rsid w:val="009A1B42"/>
    <w:rsid w:val="009A6268"/>
    <w:rsid w:val="009B27CD"/>
    <w:rsid w:val="009C7B15"/>
    <w:rsid w:val="009D3AE3"/>
    <w:rsid w:val="009D5C17"/>
    <w:rsid w:val="009F0291"/>
    <w:rsid w:val="00A13676"/>
    <w:rsid w:val="00A203C2"/>
    <w:rsid w:val="00A246EB"/>
    <w:rsid w:val="00A43237"/>
    <w:rsid w:val="00A43B14"/>
    <w:rsid w:val="00A5346E"/>
    <w:rsid w:val="00A53B15"/>
    <w:rsid w:val="00A8520B"/>
    <w:rsid w:val="00A90ED2"/>
    <w:rsid w:val="00A9384B"/>
    <w:rsid w:val="00AA06D2"/>
    <w:rsid w:val="00AB2894"/>
    <w:rsid w:val="00AB6BFB"/>
    <w:rsid w:val="00AE50D7"/>
    <w:rsid w:val="00AF06BF"/>
    <w:rsid w:val="00B02FA0"/>
    <w:rsid w:val="00B041A6"/>
    <w:rsid w:val="00B17A65"/>
    <w:rsid w:val="00B22D3A"/>
    <w:rsid w:val="00B41EAC"/>
    <w:rsid w:val="00B92E07"/>
    <w:rsid w:val="00BB6CF7"/>
    <w:rsid w:val="00BD04BB"/>
    <w:rsid w:val="00BD1AED"/>
    <w:rsid w:val="00BD67BB"/>
    <w:rsid w:val="00C03366"/>
    <w:rsid w:val="00C302EE"/>
    <w:rsid w:val="00C55FCA"/>
    <w:rsid w:val="00C64C1D"/>
    <w:rsid w:val="00C8247A"/>
    <w:rsid w:val="00C904CC"/>
    <w:rsid w:val="00C97710"/>
    <w:rsid w:val="00CA6C80"/>
    <w:rsid w:val="00CD037A"/>
    <w:rsid w:val="00CE5B30"/>
    <w:rsid w:val="00CF68EE"/>
    <w:rsid w:val="00D669D6"/>
    <w:rsid w:val="00D6787A"/>
    <w:rsid w:val="00D67F69"/>
    <w:rsid w:val="00D70D6A"/>
    <w:rsid w:val="00D83C0F"/>
    <w:rsid w:val="00DA6AF4"/>
    <w:rsid w:val="00DC3436"/>
    <w:rsid w:val="00DC485B"/>
    <w:rsid w:val="00DD08DA"/>
    <w:rsid w:val="00DD3DA6"/>
    <w:rsid w:val="00DE780B"/>
    <w:rsid w:val="00DF5B53"/>
    <w:rsid w:val="00E2669B"/>
    <w:rsid w:val="00E475B3"/>
    <w:rsid w:val="00E5256B"/>
    <w:rsid w:val="00E63CAB"/>
    <w:rsid w:val="00E66D44"/>
    <w:rsid w:val="00E70303"/>
    <w:rsid w:val="00E745F7"/>
    <w:rsid w:val="00E92593"/>
    <w:rsid w:val="00EA1D49"/>
    <w:rsid w:val="00EA2EE6"/>
    <w:rsid w:val="00EF246A"/>
    <w:rsid w:val="00F000B1"/>
    <w:rsid w:val="00F049F0"/>
    <w:rsid w:val="00F06839"/>
    <w:rsid w:val="00F232AB"/>
    <w:rsid w:val="00F35272"/>
    <w:rsid w:val="00F3606B"/>
    <w:rsid w:val="00F46820"/>
    <w:rsid w:val="00F46C9C"/>
    <w:rsid w:val="00F63097"/>
    <w:rsid w:val="00F902FB"/>
    <w:rsid w:val="00FA19E0"/>
    <w:rsid w:val="00FA4FE4"/>
    <w:rsid w:val="00FB6B87"/>
    <w:rsid w:val="00FF03C8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AD47"/>
  <w15:docId w15:val="{6369BBDE-C685-4A17-9B03-877E20B2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20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0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50D7"/>
  </w:style>
  <w:style w:type="paragraph" w:styleId="a8">
    <w:name w:val="footer"/>
    <w:basedOn w:val="a"/>
    <w:link w:val="a9"/>
    <w:uiPriority w:val="99"/>
    <w:unhideWhenUsed/>
    <w:rsid w:val="00AE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50D7"/>
  </w:style>
  <w:style w:type="character" w:styleId="aa">
    <w:name w:val="Hyperlink"/>
    <w:basedOn w:val="a0"/>
    <w:uiPriority w:val="99"/>
    <w:semiHidden/>
    <w:unhideWhenUsed/>
    <w:rsid w:val="001771FC"/>
    <w:rPr>
      <w:color w:val="0000FF"/>
      <w:u w:val="single"/>
    </w:rPr>
  </w:style>
  <w:style w:type="character" w:styleId="ab">
    <w:name w:val="Strong"/>
    <w:basedOn w:val="a0"/>
    <w:uiPriority w:val="22"/>
    <w:qFormat/>
    <w:rsid w:val="004E700B"/>
    <w:rPr>
      <w:b/>
      <w:bCs/>
    </w:rPr>
  </w:style>
  <w:style w:type="character" w:customStyle="1" w:styleId="ac">
    <w:name w:val="Заголовок сообщения (текст)"/>
    <w:rsid w:val="0016471E"/>
    <w:rPr>
      <w:rFonts w:ascii="Arial" w:hAnsi="Arial"/>
      <w:b/>
      <w:spacing w:val="-4"/>
      <w:sz w:val="18"/>
      <w:vertAlign w:val="baseline"/>
    </w:rPr>
  </w:style>
  <w:style w:type="paragraph" w:styleId="2">
    <w:name w:val="Body Text 2"/>
    <w:basedOn w:val="a"/>
    <w:link w:val="20"/>
    <w:rsid w:val="001647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6471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0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d">
    <w:name w:val="Мой"/>
    <w:basedOn w:val="a0"/>
    <w:uiPriority w:val="1"/>
    <w:qFormat/>
    <w:rsid w:val="005B2076"/>
    <w:rPr>
      <w:rFonts w:ascii="Times New Roman" w:hAnsi="Times New Roman"/>
      <w:sz w:val="28"/>
    </w:rPr>
  </w:style>
  <w:style w:type="character" w:customStyle="1" w:styleId="FontStyle13">
    <w:name w:val="Font Style13"/>
    <w:rsid w:val="00C904CC"/>
    <w:rPr>
      <w:rFonts w:ascii="Times New Roman" w:hAnsi="Times New Roman" w:cs="Times New Roman" w:hint="default"/>
      <w:sz w:val="26"/>
    </w:rPr>
  </w:style>
  <w:style w:type="paragraph" w:styleId="ae">
    <w:name w:val="Body Text Indent"/>
    <w:basedOn w:val="a"/>
    <w:link w:val="af"/>
    <w:uiPriority w:val="99"/>
    <w:semiHidden/>
    <w:unhideWhenUsed/>
    <w:rsid w:val="00FB6B8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B6B87"/>
  </w:style>
  <w:style w:type="paragraph" w:styleId="af0">
    <w:name w:val="List Paragraph"/>
    <w:basedOn w:val="a"/>
    <w:uiPriority w:val="34"/>
    <w:qFormat/>
    <w:rsid w:val="00AB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Абрамова Татьяна Васильевна</cp:lastModifiedBy>
  <cp:revision>11</cp:revision>
  <cp:lastPrinted>2021-04-06T14:12:00Z</cp:lastPrinted>
  <dcterms:created xsi:type="dcterms:W3CDTF">2021-04-05T13:45:00Z</dcterms:created>
  <dcterms:modified xsi:type="dcterms:W3CDTF">2021-04-06T14:13:00Z</dcterms:modified>
</cp:coreProperties>
</file>