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E0" w:rsidRPr="00CD0B3D" w:rsidRDefault="00B066E0" w:rsidP="00B066E0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C70513"/>
          <w:kern w:val="36"/>
          <w:sz w:val="40"/>
          <w:szCs w:val="40"/>
          <w:lang w:eastAsia="ru-RU"/>
        </w:rPr>
      </w:pPr>
      <w:r w:rsidRPr="00CD0B3D">
        <w:rPr>
          <w:rFonts w:ascii="Verdana" w:eastAsia="Times New Roman" w:hAnsi="Verdana" w:cs="Times New Roman"/>
          <w:b/>
          <w:bCs/>
          <w:color w:val="C70513"/>
          <w:kern w:val="36"/>
          <w:sz w:val="40"/>
          <w:szCs w:val="40"/>
          <w:lang w:eastAsia="ru-RU"/>
        </w:rPr>
        <w:t>ПРОФИЛАКТИКА ОСТРЫХ КИШЕЧНЫХ ИНФЕКЦИЙ У ДЕТЕЙ</w:t>
      </w:r>
      <w:bookmarkStart w:id="0" w:name="_GoBack"/>
      <w:bookmarkEnd w:id="0"/>
      <w:r w:rsidRPr="00CD0B3D">
        <w:rPr>
          <w:rFonts w:ascii="Verdana" w:eastAsia="Times New Roman" w:hAnsi="Verdana" w:cs="Times New Roman"/>
          <w:b/>
          <w:bCs/>
          <w:color w:val="C70513"/>
          <w:kern w:val="36"/>
          <w:sz w:val="40"/>
          <w:szCs w:val="40"/>
          <w:lang w:eastAsia="ru-RU"/>
        </w:rPr>
        <w:br/>
      </w:r>
      <w:r w:rsidRPr="00A83E52">
        <w:rPr>
          <w:rFonts w:ascii="Verdana" w:eastAsia="Times New Roman" w:hAnsi="Verdana" w:cs="Times New Roman"/>
          <w:b/>
          <w:bCs/>
          <w:kern w:val="36"/>
          <w:sz w:val="40"/>
          <w:szCs w:val="40"/>
          <w:lang w:eastAsia="ru-RU"/>
        </w:rPr>
        <w:t>Памятка для родителей.</w:t>
      </w:r>
    </w:p>
    <w:p w:rsidR="00CD0B3D" w:rsidRPr="00D97598" w:rsidRDefault="00CD0B3D" w:rsidP="00CD0B3D">
      <w:pPr>
        <w:spacing w:after="0" w:line="240" w:lineRule="auto"/>
        <w:ind w:firstLine="708"/>
        <w:jc w:val="both"/>
        <w:rPr>
          <w:rFonts w:eastAsia="Microsoft YaHei" w:cstheme="minorHAnsi"/>
          <w:i/>
          <w:color w:val="333333"/>
          <w:sz w:val="28"/>
          <w:szCs w:val="28"/>
          <w:lang w:eastAsia="ru-RU"/>
        </w:rPr>
      </w:pPr>
      <w:r w:rsidRPr="00D97598">
        <w:rPr>
          <w:rFonts w:eastAsia="Microsoft YaHei" w:cstheme="minorHAnsi"/>
          <w:i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1095375</wp:posOffset>
            </wp:positionV>
            <wp:extent cx="1724025" cy="1181100"/>
            <wp:effectExtent l="19050" t="0" r="9525" b="0"/>
            <wp:wrapSquare wrapText="bothSides"/>
            <wp:docPr id="1" name="Рисунок 1" descr="Профилактика кишечных инфекций у дет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филактика кишечных инфекций у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7598">
        <w:rPr>
          <w:rFonts w:eastAsia="Microsoft YaHei" w:cstheme="minorHAnsi"/>
          <w:i/>
          <w:color w:val="333333"/>
          <w:sz w:val="28"/>
          <w:szCs w:val="28"/>
          <w:lang w:eastAsia="ru-RU"/>
        </w:rPr>
        <w:t xml:space="preserve"> Родители всегда переживают за здоровье своих детей. А сейчас, в сезон отпусков, проблема номер один – это отравление. Конечно, болезнь лучше предупредить, чем заниматься лечением. Она повсюду. Ведь кишечные инфекции оседают на овощах и фруктах, шерсти животных и предметах. И, конечно же, оседают на грязных ладошках. А особенно эти вредоносные микроорганизмы опасны летом, когда, благодаря жаре, им обеспечена наиболее оптимальная температура для размножения. Проблема осложняется еще и тем фактом, что дети значительно легче заболевают и намного тяжелее переносят кишечные инфекции, нежели взрослые. Детский иммунитет всегда слабее, чем у взрослого, поэтому ребенок весьма восприимчив к инфекциям. А на фоне респираторных вирусов, когда иммунная система сильно ослаблена, кишечные инфекции особенно активны.</w:t>
      </w:r>
    </w:p>
    <w:p w:rsidR="00B066E0" w:rsidRPr="00D97598" w:rsidRDefault="00CD0B3D" w:rsidP="00D97598">
      <w:pPr>
        <w:spacing w:after="0" w:line="240" w:lineRule="auto"/>
        <w:ind w:firstLine="708"/>
        <w:jc w:val="both"/>
        <w:rPr>
          <w:rFonts w:eastAsia="Microsoft YaHei" w:cstheme="minorHAnsi"/>
          <w:sz w:val="28"/>
          <w:szCs w:val="28"/>
          <w:lang w:eastAsia="ru-RU"/>
        </w:rPr>
      </w:pPr>
      <w:r w:rsidRPr="00D97598">
        <w:rPr>
          <w:rFonts w:eastAsia="Microsoft YaHei" w:cstheme="minorHAnsi"/>
          <w:i/>
          <w:color w:val="333333"/>
          <w:sz w:val="28"/>
          <w:szCs w:val="28"/>
          <w:lang w:eastAsia="ru-RU"/>
        </w:rPr>
        <w:t xml:space="preserve"> Особенно тревожным является и тот факт, что перенесенная один раз за лето кишечная инфекция наносит сильнейший удар по иммунитету ребенка, сводя на нет весь летний отдых и оздоровительные мероприятия.</w:t>
      </w:r>
      <w:r w:rsidR="00B066E0" w:rsidRPr="00D97598">
        <w:rPr>
          <w:rFonts w:eastAsia="Microsoft YaHei" w:cstheme="minorHAnsi"/>
          <w:i/>
          <w:color w:val="000000"/>
          <w:sz w:val="28"/>
          <w:szCs w:val="28"/>
          <w:lang w:eastAsia="ru-RU"/>
        </w:rPr>
        <w:br/>
      </w:r>
      <w:r w:rsidR="00BE753A" w:rsidRPr="00D97598">
        <w:rPr>
          <w:rFonts w:eastAsia="Microsoft YaHei" w:cstheme="minorHAnsi"/>
          <w:color w:val="000000"/>
          <w:sz w:val="28"/>
          <w:szCs w:val="28"/>
          <w:lang w:eastAsia="ru-RU"/>
        </w:rPr>
        <w:t xml:space="preserve">        </w:t>
      </w:r>
      <w:r w:rsidR="00B066E0" w:rsidRPr="00D97598">
        <w:rPr>
          <w:rFonts w:eastAsia="Microsoft YaHei" w:cstheme="minorHAnsi"/>
          <w:color w:val="000000"/>
          <w:sz w:val="28"/>
          <w:szCs w:val="28"/>
          <w:lang w:eastAsia="ru-RU"/>
        </w:rPr>
        <w:t>Причиной острых кишечных инфекций являются несколько групп микроорганизмов- бактерии, вирусы и простейшие. </w:t>
      </w:r>
      <w:r w:rsidR="00BE753A" w:rsidRPr="00D97598">
        <w:rPr>
          <w:rFonts w:eastAsia="Microsoft YaHei" w:cstheme="minorHAnsi"/>
          <w:color w:val="000000"/>
          <w:sz w:val="28"/>
          <w:szCs w:val="28"/>
          <w:lang w:eastAsia="ru-RU"/>
        </w:rPr>
        <w:br/>
        <w:t xml:space="preserve">        </w:t>
      </w:r>
      <w:r w:rsidR="00B066E0" w:rsidRPr="00D97598">
        <w:rPr>
          <w:rFonts w:eastAsia="Microsoft YaHei" w:cstheme="minorHAnsi"/>
          <w:color w:val="000000"/>
          <w:sz w:val="28"/>
          <w:szCs w:val="28"/>
          <w:lang w:eastAsia="ru-RU"/>
        </w:rPr>
        <w:t>Источником инфекции является человек или животное. </w:t>
      </w:r>
    </w:p>
    <w:p w:rsidR="00D97598" w:rsidRDefault="00D97598" w:rsidP="00917BCF">
      <w:pPr>
        <w:spacing w:after="0"/>
        <w:jc w:val="center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</w:p>
    <w:p w:rsidR="00B066E0" w:rsidRDefault="00B066E0" w:rsidP="00917BCF">
      <w:pPr>
        <w:spacing w:after="0"/>
        <w:jc w:val="center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  <w:r w:rsidRPr="00B066E0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Ведущие пути передачи:</w:t>
      </w:r>
    </w:p>
    <w:p w:rsidR="00D97598" w:rsidRPr="00D97598" w:rsidRDefault="00B066E0" w:rsidP="00D97598">
      <w:pPr>
        <w:pStyle w:val="a5"/>
        <w:numPr>
          <w:ilvl w:val="0"/>
          <w:numId w:val="7"/>
        </w:numPr>
        <w:spacing w:after="0" w:line="36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контактно-бытовой</w:t>
      </w:r>
      <w:r w:rsidR="00BE753A"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(через загрязненные предметы обихода, игрушки, соску, грязные руки)</w:t>
      </w:r>
    </w:p>
    <w:p w:rsidR="00B066E0" w:rsidRPr="00D97598" w:rsidRDefault="00B066E0" w:rsidP="00D97598">
      <w:pPr>
        <w:pStyle w:val="a5"/>
        <w:numPr>
          <w:ilvl w:val="0"/>
          <w:numId w:val="7"/>
        </w:numPr>
        <w:spacing w:after="0" w:line="36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пищевой</w:t>
      </w:r>
      <w:r w:rsidR="00BE753A"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</w:t>
      </w:r>
      <w:proofErr w:type="gramEnd"/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при употреблении в пищу недостаточно обработанные, недоброкачественные продукты питания)</w:t>
      </w:r>
    </w:p>
    <w:p w:rsidR="00B066E0" w:rsidRDefault="00B066E0" w:rsidP="00DC70D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proofErr w:type="gramStart"/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водный </w:t>
      </w:r>
      <w:r w:rsidR="00BE753A"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(</w:t>
      </w:r>
      <w:proofErr w:type="gramEnd"/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при питье некипяченой воды, купании в открытых водоемах)</w:t>
      </w:r>
    </w:p>
    <w:p w:rsidR="00D97598" w:rsidRPr="00D97598" w:rsidRDefault="00D97598" w:rsidP="00DC70D1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B066E0" w:rsidRPr="00B066E0" w:rsidRDefault="00B066E0" w:rsidP="00BE753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  <w:r w:rsidRPr="00B066E0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Входными воротами и органом-«мишенью» является желудочно-кишечный тракт.</w:t>
      </w:r>
    </w:p>
    <w:p w:rsidR="00B066E0" w:rsidRPr="00D97598" w:rsidRDefault="00B066E0" w:rsidP="00BE753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Основные группы симптомов заболевания следующие:</w:t>
      </w:r>
    </w:p>
    <w:p w:rsidR="00B066E0" w:rsidRPr="00D97598" w:rsidRDefault="00B066E0" w:rsidP="00BE753A">
      <w:pPr>
        <w:numPr>
          <w:ilvl w:val="0"/>
          <w:numId w:val="3"/>
        </w:numPr>
        <w:spacing w:after="0" w:line="240" w:lineRule="auto"/>
        <w:ind w:left="525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лихорадка, слабость, снижение аппетита</w:t>
      </w:r>
    </w:p>
    <w:p w:rsidR="00B066E0" w:rsidRPr="00D97598" w:rsidRDefault="00B066E0" w:rsidP="00BE753A">
      <w:pPr>
        <w:numPr>
          <w:ilvl w:val="0"/>
          <w:numId w:val="3"/>
        </w:numPr>
        <w:spacing w:after="0" w:line="240" w:lineRule="auto"/>
        <w:ind w:left="525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диарея, рвота, вздутие живота</w:t>
      </w:r>
    </w:p>
    <w:p w:rsidR="00B066E0" w:rsidRPr="00D97598" w:rsidRDefault="00B066E0" w:rsidP="00BE753A">
      <w:pPr>
        <w:numPr>
          <w:ilvl w:val="0"/>
          <w:numId w:val="3"/>
        </w:numPr>
        <w:spacing w:after="0" w:line="240" w:lineRule="auto"/>
        <w:ind w:left="525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боли в животе</w:t>
      </w:r>
    </w:p>
    <w:p w:rsidR="00B066E0" w:rsidRPr="00D97598" w:rsidRDefault="00BE753A" w:rsidP="00BE753A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</w:t>
      </w:r>
      <w:r w:rsidR="00B066E0" w:rsidRPr="00D97598">
        <w:rPr>
          <w:rFonts w:eastAsia="Times New Roman" w:cstheme="minorHAnsi"/>
          <w:color w:val="000000"/>
          <w:sz w:val="28"/>
          <w:szCs w:val="28"/>
          <w:lang w:eastAsia="ru-RU"/>
        </w:rPr>
        <w:t>О тяжести заболевания говорят западение глаз, заострение черт лица, западение большого родничка, сухие губы, судороги. </w:t>
      </w: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br/>
        <w:t xml:space="preserve">      </w:t>
      </w:r>
      <w:r w:rsidR="00B066E0" w:rsidRPr="00D97598">
        <w:rPr>
          <w:rFonts w:eastAsia="Times New Roman" w:cstheme="minorHAnsi"/>
          <w:color w:val="000000"/>
          <w:sz w:val="28"/>
          <w:szCs w:val="28"/>
          <w:lang w:eastAsia="ru-RU"/>
        </w:rPr>
        <w:t>Грозным симптомом, говорящим о крайней тяжести заболевания, является отсутствие мочи у ребенка более 6 часов. </w:t>
      </w:r>
    </w:p>
    <w:p w:rsidR="00B066E0" w:rsidRPr="00D97598" w:rsidRDefault="00B066E0" w:rsidP="00BE753A">
      <w:pPr>
        <w:spacing w:after="0" w:line="240" w:lineRule="auto"/>
        <w:jc w:val="center"/>
        <w:rPr>
          <w:rFonts w:ascii="Verdana" w:eastAsia="Times New Roman" w:hAnsi="Verdana" w:cstheme="minorHAnsi"/>
          <w:b/>
          <w:bCs/>
          <w:color w:val="8470FF"/>
          <w:sz w:val="33"/>
          <w:szCs w:val="33"/>
          <w:lang w:eastAsia="ru-RU"/>
        </w:rPr>
      </w:pPr>
      <w:r w:rsidRPr="00D97598">
        <w:rPr>
          <w:rFonts w:ascii="Verdana" w:eastAsia="Times New Roman" w:hAnsi="Verdana" w:cstheme="minorHAnsi"/>
          <w:b/>
          <w:bCs/>
          <w:color w:val="8470FF"/>
          <w:sz w:val="33"/>
          <w:szCs w:val="33"/>
          <w:lang w:eastAsia="ru-RU"/>
        </w:rPr>
        <w:lastRenderedPageBreak/>
        <w:t>Обратите внимание!</w:t>
      </w:r>
    </w:p>
    <w:p w:rsidR="00B066E0" w:rsidRPr="00D97598" w:rsidRDefault="00B066E0" w:rsidP="00D75075">
      <w:pPr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При диарее, сопровождающейся болями в животе, признаками интоксикации:</w:t>
      </w:r>
    </w:p>
    <w:p w:rsidR="00B066E0" w:rsidRPr="00D97598" w:rsidRDefault="00B066E0" w:rsidP="00D75075">
      <w:pPr>
        <w:numPr>
          <w:ilvl w:val="0"/>
          <w:numId w:val="4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</w:t>
      </w:r>
    </w:p>
    <w:p w:rsidR="00B066E0" w:rsidRPr="00D97598" w:rsidRDefault="00B066E0" w:rsidP="00D75075">
      <w:pPr>
        <w:numPr>
          <w:ilvl w:val="0"/>
          <w:numId w:val="4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Нельзя применять грелку, т.к. это может усилить воспаление и спровоцировать резкое ухудшение состояния ребёнка;</w:t>
      </w:r>
    </w:p>
    <w:p w:rsidR="00B066E0" w:rsidRPr="00D97598" w:rsidRDefault="00B066E0" w:rsidP="00D75075">
      <w:pPr>
        <w:numPr>
          <w:ilvl w:val="0"/>
          <w:numId w:val="4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Не делайте клизму с горячей водой, особенно при повышении температуры.</w:t>
      </w:r>
    </w:p>
    <w:p w:rsidR="00B066E0" w:rsidRPr="00D97598" w:rsidRDefault="00B066E0" w:rsidP="00D75075">
      <w:pPr>
        <w:numPr>
          <w:ilvl w:val="0"/>
          <w:numId w:val="4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Не давайте ребенку при поносе вяжущих (закрепляющих) средств — </w:t>
      </w:r>
      <w:proofErr w:type="spellStart"/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имодиум</w:t>
      </w:r>
      <w:proofErr w:type="spellEnd"/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, </w:t>
      </w:r>
      <w:proofErr w:type="spellStart"/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лопедиум</w:t>
      </w:r>
      <w:proofErr w:type="spellEnd"/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 т.д.. этом случае течение болезни может осложниться, т.к. вместо ускоренного выведения токсинов из организма, вы спровоцируете их накопление.</w:t>
      </w:r>
    </w:p>
    <w:p w:rsidR="00B066E0" w:rsidRDefault="00B066E0" w:rsidP="00D75075">
      <w:pPr>
        <w:numPr>
          <w:ilvl w:val="0"/>
          <w:numId w:val="4"/>
        </w:num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/>
          <w:sz w:val="28"/>
          <w:szCs w:val="28"/>
          <w:lang w:eastAsia="ru-RU"/>
        </w:rPr>
        <w:t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консультации врача и общепринятой терапии; промедление в назначении традиционных лекарств может привести к печальным последствиям.</w:t>
      </w:r>
    </w:p>
    <w:p w:rsidR="00D97598" w:rsidRPr="00D97598" w:rsidRDefault="00D97598" w:rsidP="00D97598">
      <w:pPr>
        <w:spacing w:after="0" w:line="240" w:lineRule="auto"/>
        <w:ind w:left="525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B066E0" w:rsidRDefault="00B066E0" w:rsidP="00BE753A">
      <w:pPr>
        <w:spacing w:after="0" w:line="240" w:lineRule="auto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  <w:r w:rsidRPr="00B066E0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Итак, чтобы избежать острых кишечных инф</w:t>
      </w:r>
      <w:r w:rsidR="00D75075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екций у детей, не забывайте об элементарной профилактике</w:t>
      </w:r>
      <w:r w:rsidRPr="00B066E0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:</w:t>
      </w:r>
    </w:p>
    <w:p w:rsidR="00D75075" w:rsidRPr="00D97598" w:rsidRDefault="00D75075" w:rsidP="00D75075">
      <w:pPr>
        <w:numPr>
          <w:ilvl w:val="0"/>
          <w:numId w:val="6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Соблюдайте элементарные правила личной гигиены. Чаще мойте руки ребёнку, объясните ему также, чтобы не ел ничего на улице грязными ручками. Подстригайте малышу регулярно ногти.</w:t>
      </w:r>
    </w:p>
    <w:p w:rsidR="00D75075" w:rsidRPr="00D97598" w:rsidRDefault="00D75075" w:rsidP="00D75075">
      <w:pPr>
        <w:numPr>
          <w:ilvl w:val="0"/>
          <w:numId w:val="6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Регулярно мойте детские игрушки.</w:t>
      </w:r>
    </w:p>
    <w:p w:rsidR="00D75075" w:rsidRPr="00D97598" w:rsidRDefault="00D75075" w:rsidP="00D75075">
      <w:pPr>
        <w:numPr>
          <w:ilvl w:val="0"/>
          <w:numId w:val="6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На улице время от времени протирайте ребёнку ручки гигиеническими салфетками с антисептической пропиткой.</w:t>
      </w:r>
    </w:p>
    <w:p w:rsidR="00D75075" w:rsidRPr="00D97598" w:rsidRDefault="00D75075" w:rsidP="00D75075">
      <w:pPr>
        <w:numPr>
          <w:ilvl w:val="0"/>
          <w:numId w:val="6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Все фрукты, овощи и ягоды тщательно мойте под проточной водой.</w:t>
      </w:r>
    </w:p>
    <w:p w:rsidR="00D75075" w:rsidRPr="00D97598" w:rsidRDefault="00D75075" w:rsidP="00D75075">
      <w:pPr>
        <w:numPr>
          <w:ilvl w:val="0"/>
          <w:numId w:val="6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Все продукты покупайте только в местах санкционированной торговли, причём только в таких, где есть охлаждаемые прилавки или холодильное оборудование.</w:t>
      </w:r>
    </w:p>
    <w:p w:rsidR="00D75075" w:rsidRPr="00D97598" w:rsidRDefault="00D75075" w:rsidP="00D75075">
      <w:pPr>
        <w:numPr>
          <w:ilvl w:val="0"/>
          <w:numId w:val="6"/>
        </w:numPr>
        <w:shd w:val="clear" w:color="auto" w:fill="FFFFFF"/>
        <w:spacing w:after="0" w:line="225" w:lineRule="atLeast"/>
        <w:ind w:left="240"/>
        <w:jc w:val="both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D97598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Не давайте своему крохе пищу, которую забыли поставить в холодильник. На вид, вкус и запах еда может быть нормальной, а на самом деле в ней могут быть болезнетворные микробы.</w:t>
      </w:r>
    </w:p>
    <w:p w:rsidR="00B066E0" w:rsidRPr="00B066E0" w:rsidRDefault="00B066E0" w:rsidP="00DC70D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</w:pPr>
      <w:r w:rsidRPr="00B066E0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t>Желаем здоровья Вам и Вашим детям!!!</w:t>
      </w:r>
      <w:r w:rsidRPr="00B066E0">
        <w:rPr>
          <w:rFonts w:ascii="Verdana" w:eastAsia="Times New Roman" w:hAnsi="Verdana" w:cs="Times New Roman"/>
          <w:b/>
          <w:bCs/>
          <w:color w:val="8470FF"/>
          <w:sz w:val="33"/>
          <w:lang w:eastAsia="ru-RU"/>
        </w:rPr>
        <w:t> </w:t>
      </w:r>
      <w:r w:rsidRPr="00B066E0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br/>
      </w:r>
      <w:r w:rsidRPr="00B066E0">
        <w:rPr>
          <w:rFonts w:ascii="Verdana" w:eastAsia="Times New Roman" w:hAnsi="Verdana" w:cs="Times New Roman"/>
          <w:b/>
          <w:bCs/>
          <w:color w:val="8470FF"/>
          <w:sz w:val="33"/>
          <w:szCs w:val="33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952750" cy="2114169"/>
            <wp:effectExtent l="19050" t="0" r="0" b="0"/>
            <wp:docPr id="4" name="Рисунок 4" descr="http://www.3gdkb.by/images/oki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3gdkb.by/images/oki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23" cy="2122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579" w:rsidRDefault="00EC4579" w:rsidP="00BE753A">
      <w:pPr>
        <w:spacing w:after="0"/>
      </w:pPr>
    </w:p>
    <w:sectPr w:rsidR="00EC4579" w:rsidSect="00B06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93396"/>
    <w:multiLevelType w:val="multilevel"/>
    <w:tmpl w:val="808E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654F3"/>
    <w:multiLevelType w:val="multilevel"/>
    <w:tmpl w:val="0700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26567"/>
    <w:multiLevelType w:val="multilevel"/>
    <w:tmpl w:val="B132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844D6"/>
    <w:multiLevelType w:val="multilevel"/>
    <w:tmpl w:val="008C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6166E"/>
    <w:multiLevelType w:val="multilevel"/>
    <w:tmpl w:val="3BEE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E54C3"/>
    <w:multiLevelType w:val="hybridMultilevel"/>
    <w:tmpl w:val="2F04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E01BD"/>
    <w:multiLevelType w:val="multilevel"/>
    <w:tmpl w:val="D800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66E0"/>
    <w:rsid w:val="003A1E3B"/>
    <w:rsid w:val="0084296C"/>
    <w:rsid w:val="00850F54"/>
    <w:rsid w:val="00917BCF"/>
    <w:rsid w:val="00950A83"/>
    <w:rsid w:val="009E6964"/>
    <w:rsid w:val="009F2C60"/>
    <w:rsid w:val="00A6506D"/>
    <w:rsid w:val="00A83E52"/>
    <w:rsid w:val="00B066E0"/>
    <w:rsid w:val="00BE753A"/>
    <w:rsid w:val="00CD0B3D"/>
    <w:rsid w:val="00D75075"/>
    <w:rsid w:val="00D97598"/>
    <w:rsid w:val="00DC70D1"/>
    <w:rsid w:val="00E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DFAB0-C3F9-4783-820F-9A835EC6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3B"/>
  </w:style>
  <w:style w:type="paragraph" w:styleId="1">
    <w:name w:val="heading 1"/>
    <w:basedOn w:val="a"/>
    <w:link w:val="10"/>
    <w:uiPriority w:val="9"/>
    <w:qFormat/>
    <w:rsid w:val="00B066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6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066E0"/>
  </w:style>
  <w:style w:type="paragraph" w:styleId="a3">
    <w:name w:val="Balloon Text"/>
    <w:basedOn w:val="a"/>
    <w:link w:val="a4"/>
    <w:uiPriority w:val="99"/>
    <w:semiHidden/>
    <w:unhideWhenUsed/>
    <w:rsid w:val="0091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B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 Windows</cp:lastModifiedBy>
  <cp:revision>13</cp:revision>
  <dcterms:created xsi:type="dcterms:W3CDTF">2012-07-01T14:07:00Z</dcterms:created>
  <dcterms:modified xsi:type="dcterms:W3CDTF">2019-05-13T07:11:00Z</dcterms:modified>
</cp:coreProperties>
</file>