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51" w:rsidRDefault="00782051" w:rsidP="00D87CE7">
      <w:pPr>
        <w:autoSpaceDE w:val="0"/>
        <w:ind w:right="60"/>
        <w:jc w:val="center"/>
        <w:rPr>
          <w:b/>
          <w:color w:val="000000"/>
          <w:sz w:val="24"/>
        </w:rPr>
      </w:pPr>
      <w:r>
        <w:rPr>
          <w:b/>
          <w:noProof/>
          <w:color w:val="000000"/>
          <w:sz w:val="24"/>
        </w:rPr>
        <w:drawing>
          <wp:inline distT="0" distB="0" distL="0" distR="0">
            <wp:extent cx="6299835" cy="8913512"/>
            <wp:effectExtent l="19050" t="0" r="5715" b="0"/>
            <wp:docPr id="1" name="Рисунок 1" descr="C:\Users\Оксана\Desktop\квалификационный экзамен\госзакупки\Image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квалификационный экзамен\госзакупки\Image008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3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051" w:rsidRDefault="00782051" w:rsidP="00D87CE7">
      <w:pPr>
        <w:autoSpaceDE w:val="0"/>
        <w:ind w:right="60"/>
        <w:jc w:val="center"/>
        <w:rPr>
          <w:b/>
          <w:color w:val="000000"/>
          <w:sz w:val="24"/>
        </w:rPr>
      </w:pPr>
    </w:p>
    <w:p w:rsidR="00782051" w:rsidRDefault="00782051" w:rsidP="00D87CE7">
      <w:pPr>
        <w:autoSpaceDE w:val="0"/>
        <w:ind w:right="60"/>
        <w:jc w:val="center"/>
        <w:rPr>
          <w:b/>
          <w:color w:val="000000"/>
          <w:sz w:val="24"/>
        </w:rPr>
      </w:pPr>
    </w:p>
    <w:p w:rsidR="00782051" w:rsidRDefault="00782051" w:rsidP="00D87CE7">
      <w:pPr>
        <w:autoSpaceDE w:val="0"/>
        <w:ind w:right="60"/>
        <w:jc w:val="center"/>
        <w:rPr>
          <w:b/>
          <w:color w:val="000000"/>
          <w:sz w:val="24"/>
        </w:rPr>
      </w:pPr>
    </w:p>
    <w:p w:rsidR="00782051" w:rsidRDefault="00782051" w:rsidP="00D87CE7">
      <w:pPr>
        <w:autoSpaceDE w:val="0"/>
        <w:ind w:right="60"/>
        <w:jc w:val="center"/>
        <w:rPr>
          <w:b/>
          <w:color w:val="000000"/>
          <w:sz w:val="24"/>
        </w:rPr>
      </w:pPr>
    </w:p>
    <w:p w:rsidR="00782051" w:rsidRDefault="00782051" w:rsidP="00D87CE7">
      <w:pPr>
        <w:autoSpaceDE w:val="0"/>
        <w:ind w:right="60"/>
        <w:jc w:val="center"/>
        <w:rPr>
          <w:b/>
          <w:color w:val="000000"/>
          <w:sz w:val="24"/>
        </w:rPr>
      </w:pPr>
    </w:p>
    <w:p w:rsidR="00D87CE7" w:rsidRPr="009D4296" w:rsidRDefault="00D87CE7" w:rsidP="00D87CE7">
      <w:pPr>
        <w:autoSpaceDE w:val="0"/>
        <w:ind w:right="60"/>
        <w:jc w:val="center"/>
        <w:rPr>
          <w:b/>
          <w:color w:val="000000"/>
          <w:sz w:val="24"/>
        </w:rPr>
      </w:pPr>
      <w:r w:rsidRPr="009D4296">
        <w:rPr>
          <w:b/>
          <w:color w:val="000000"/>
          <w:sz w:val="24"/>
        </w:rPr>
        <w:lastRenderedPageBreak/>
        <w:t>Муниципальное автономное дошкольное образовательное учреждение</w:t>
      </w:r>
    </w:p>
    <w:p w:rsidR="00D87CE7" w:rsidRPr="009D4296" w:rsidRDefault="00D87CE7" w:rsidP="00D87CE7">
      <w:pPr>
        <w:pBdr>
          <w:bottom w:val="single" w:sz="12" w:space="1" w:color="auto"/>
        </w:pBdr>
        <w:autoSpaceDE w:val="0"/>
        <w:ind w:right="60"/>
        <w:jc w:val="center"/>
        <w:rPr>
          <w:b/>
          <w:color w:val="000000"/>
          <w:sz w:val="24"/>
        </w:rPr>
      </w:pPr>
      <w:r w:rsidRPr="009D4296">
        <w:rPr>
          <w:b/>
          <w:color w:val="000000"/>
          <w:sz w:val="24"/>
        </w:rPr>
        <w:t>«Детский сад комбинированного вида № 5 «Сказка»</w:t>
      </w:r>
    </w:p>
    <w:p w:rsidR="00D87CE7" w:rsidRDefault="00D87CE7" w:rsidP="00D87CE7">
      <w:pPr>
        <w:autoSpaceDE w:val="0"/>
        <w:ind w:right="60"/>
        <w:jc w:val="center"/>
        <w:rPr>
          <w:color w:val="000000"/>
          <w:sz w:val="24"/>
        </w:rPr>
      </w:pPr>
      <w:r w:rsidRPr="009D4296">
        <w:rPr>
          <w:color w:val="000000"/>
          <w:sz w:val="24"/>
        </w:rPr>
        <w:t xml:space="preserve">623751, Свердловская область, город Реж, улица Калинина, дом 12  тел.(34364) 3-30-67,  </w:t>
      </w:r>
    </w:p>
    <w:p w:rsidR="00D87CE7" w:rsidRPr="009D4296" w:rsidRDefault="00D87CE7" w:rsidP="00D87CE7">
      <w:pPr>
        <w:autoSpaceDE w:val="0"/>
        <w:ind w:right="60"/>
        <w:jc w:val="center"/>
        <w:rPr>
          <w:color w:val="000000"/>
          <w:sz w:val="24"/>
          <w:lang w:val="en-US"/>
        </w:rPr>
      </w:pPr>
      <w:r w:rsidRPr="009D4296">
        <w:rPr>
          <w:color w:val="000000"/>
          <w:sz w:val="24"/>
          <w:lang w:val="en-US"/>
        </w:rPr>
        <w:t>e-mail:  mkdoy_skazka@ mail.ru</w:t>
      </w:r>
    </w:p>
    <w:p w:rsidR="00D87CE7" w:rsidRPr="009D4296" w:rsidRDefault="00D87CE7" w:rsidP="00D87CE7">
      <w:pPr>
        <w:autoSpaceDE w:val="0"/>
        <w:ind w:right="60"/>
        <w:rPr>
          <w:color w:val="000000"/>
          <w:lang w:val="en-US"/>
        </w:rPr>
      </w:pPr>
    </w:p>
    <w:p w:rsidR="00D87CE7" w:rsidRPr="009D4296" w:rsidRDefault="00D87CE7" w:rsidP="00D87CE7">
      <w:pPr>
        <w:autoSpaceDE w:val="0"/>
        <w:ind w:right="60"/>
        <w:rPr>
          <w:color w:val="000000"/>
          <w:lang w:val="en-US"/>
        </w:rPr>
      </w:pPr>
    </w:p>
    <w:p w:rsidR="009D4296" w:rsidRDefault="00991526" w:rsidP="009D4296">
      <w:pPr>
        <w:autoSpaceDE w:val="0"/>
        <w:ind w:right="60"/>
        <w:rPr>
          <w:color w:val="000000"/>
        </w:rPr>
      </w:pPr>
      <w:r w:rsidRPr="00D87CE7">
        <w:rPr>
          <w:color w:val="000000"/>
          <w:lang w:val="en-US"/>
        </w:rPr>
        <w:t xml:space="preserve">                                                                                                                 </w:t>
      </w:r>
      <w:r w:rsidR="009D4296" w:rsidRPr="00F24696">
        <w:rPr>
          <w:color w:val="000000"/>
        </w:rPr>
        <w:t xml:space="preserve">УТВЕРЖДЕНО:    </w:t>
      </w:r>
    </w:p>
    <w:p w:rsidR="00273257" w:rsidRDefault="00273257" w:rsidP="009D4296">
      <w:pPr>
        <w:autoSpaceDE w:val="0"/>
        <w:ind w:right="60"/>
        <w:jc w:val="right"/>
        <w:rPr>
          <w:color w:val="000000"/>
        </w:rPr>
      </w:pPr>
    </w:p>
    <w:p w:rsidR="006A1A38" w:rsidRDefault="00991526" w:rsidP="006A1A38">
      <w:pPr>
        <w:autoSpaceDE w:val="0"/>
        <w:ind w:right="6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</w:t>
      </w:r>
      <w:r w:rsidR="009D4296">
        <w:rPr>
          <w:color w:val="000000"/>
        </w:rPr>
        <w:t>Заведующ</w:t>
      </w:r>
      <w:r w:rsidR="006A1A38">
        <w:rPr>
          <w:color w:val="000000"/>
        </w:rPr>
        <w:t>ий</w:t>
      </w:r>
    </w:p>
    <w:p w:rsidR="009D4296" w:rsidRPr="00F24696" w:rsidRDefault="00D87CE7" w:rsidP="00D87CE7">
      <w:pPr>
        <w:autoSpaceDE w:val="0"/>
        <w:ind w:right="6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r w:rsidR="009D4296">
        <w:rPr>
          <w:color w:val="000000"/>
        </w:rPr>
        <w:t xml:space="preserve"> МАДОУ «Детский сад № </w:t>
      </w:r>
      <w:r>
        <w:rPr>
          <w:color w:val="000000"/>
        </w:rPr>
        <w:t>5</w:t>
      </w:r>
      <w:r w:rsidR="009D4296">
        <w:rPr>
          <w:color w:val="000000"/>
        </w:rPr>
        <w:t>»</w:t>
      </w:r>
    </w:p>
    <w:p w:rsidR="009D4296" w:rsidRPr="00F24696" w:rsidRDefault="009D4296" w:rsidP="009D4296">
      <w:pPr>
        <w:ind w:right="60"/>
      </w:pPr>
      <w:r w:rsidRPr="00F24696">
        <w:tab/>
      </w:r>
      <w:r w:rsidRPr="00F24696">
        <w:tab/>
      </w:r>
    </w:p>
    <w:p w:rsidR="009D4296" w:rsidRPr="00F24696" w:rsidRDefault="009D4296" w:rsidP="009D4296">
      <w:pPr>
        <w:tabs>
          <w:tab w:val="left" w:pos="5385"/>
        </w:tabs>
        <w:ind w:right="60"/>
      </w:pPr>
      <w:r w:rsidRPr="00F24696">
        <w:t xml:space="preserve">.     </w:t>
      </w:r>
      <w:r w:rsidRPr="00F24696">
        <w:tab/>
      </w:r>
      <w:r w:rsidRPr="00F24696">
        <w:tab/>
        <w:t xml:space="preserve">  _____________ </w:t>
      </w:r>
      <w:r w:rsidR="00D87CE7">
        <w:t>Л. В. Лищинская</w:t>
      </w:r>
      <w:r w:rsidRPr="00F24696">
        <w:tab/>
      </w:r>
      <w:r w:rsidRPr="00F24696">
        <w:tab/>
      </w:r>
      <w:r w:rsidRPr="00F24696">
        <w:tab/>
      </w:r>
      <w:r w:rsidR="00782051">
        <w:t>«___» _______________ 2020 г.</w:t>
      </w:r>
    </w:p>
    <w:p w:rsidR="009D4296" w:rsidRPr="00F24696" w:rsidRDefault="009D4296" w:rsidP="009D4296">
      <w:pPr>
        <w:ind w:right="60"/>
      </w:pPr>
    </w:p>
    <w:p w:rsidR="006214A5" w:rsidRPr="009D4296" w:rsidRDefault="006214A5" w:rsidP="006214A5">
      <w:pPr>
        <w:rPr>
          <w:b/>
        </w:rPr>
      </w:pPr>
    </w:p>
    <w:p w:rsidR="006214A5" w:rsidRPr="008F5615" w:rsidRDefault="006214A5" w:rsidP="006214A5">
      <w:pPr>
        <w:pStyle w:val="Style1"/>
        <w:widowControl/>
        <w:spacing w:before="106"/>
        <w:ind w:firstLine="0"/>
        <w:jc w:val="center"/>
        <w:rPr>
          <w:b/>
          <w:sz w:val="20"/>
          <w:szCs w:val="20"/>
        </w:rPr>
      </w:pPr>
      <w:r w:rsidRPr="008F5615">
        <w:rPr>
          <w:rStyle w:val="FontStyle22"/>
          <w:sz w:val="20"/>
          <w:szCs w:val="20"/>
        </w:rPr>
        <w:t>Извещение</w:t>
      </w:r>
    </w:p>
    <w:p w:rsidR="006214A5" w:rsidRPr="008F5615" w:rsidRDefault="006214A5" w:rsidP="006214A5">
      <w:pPr>
        <w:jc w:val="center"/>
        <w:rPr>
          <w:b/>
        </w:rPr>
      </w:pPr>
      <w:r w:rsidRPr="008F5615">
        <w:rPr>
          <w:b/>
        </w:rPr>
        <w:t>о проведении закупки у единственного поставщика</w:t>
      </w:r>
    </w:p>
    <w:p w:rsidR="006214A5" w:rsidRPr="008F5615" w:rsidRDefault="006214A5" w:rsidP="006214A5">
      <w:pPr>
        <w:jc w:val="center"/>
        <w:rPr>
          <w:rStyle w:val="FontStyle22"/>
        </w:rPr>
      </w:pPr>
      <w:r w:rsidRPr="008F5615">
        <w:rPr>
          <w:b/>
        </w:rPr>
        <w:t>(исполнителя,</w:t>
      </w:r>
      <w:r w:rsidR="007133AA">
        <w:rPr>
          <w:b/>
        </w:rPr>
        <w:t xml:space="preserve"> подрядчика) </w:t>
      </w:r>
    </w:p>
    <w:p w:rsidR="006214A5" w:rsidRPr="008F5615" w:rsidRDefault="006214A5" w:rsidP="006214A5">
      <w:pPr>
        <w:pStyle w:val="Style1"/>
        <w:widowControl/>
        <w:ind w:firstLine="0"/>
        <w:jc w:val="center"/>
        <w:rPr>
          <w:rStyle w:val="FontStyle22"/>
          <w:sz w:val="20"/>
          <w:szCs w:val="20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68"/>
        <w:gridCol w:w="3544"/>
        <w:gridCol w:w="6378"/>
      </w:tblGrid>
      <w:tr w:rsidR="000F0665" w:rsidRPr="008F5615" w:rsidTr="00F947A2">
        <w:trPr>
          <w:trHeight w:val="305"/>
        </w:trPr>
        <w:tc>
          <w:tcPr>
            <w:tcW w:w="568" w:type="dxa"/>
            <w:vAlign w:val="center"/>
          </w:tcPr>
          <w:p w:rsidR="000F0665" w:rsidRPr="008F5615" w:rsidRDefault="000F0665" w:rsidP="00F947A2">
            <w:pPr>
              <w:tabs>
                <w:tab w:val="left" w:pos="2880"/>
              </w:tabs>
              <w:jc w:val="center"/>
              <w:rPr>
                <w:b/>
              </w:rPr>
            </w:pPr>
            <w:r w:rsidRPr="008F5615">
              <w:rPr>
                <w:b/>
              </w:rPr>
              <w:t>1</w:t>
            </w:r>
          </w:p>
        </w:tc>
        <w:tc>
          <w:tcPr>
            <w:tcW w:w="3544" w:type="dxa"/>
            <w:vAlign w:val="center"/>
          </w:tcPr>
          <w:p w:rsidR="000F0665" w:rsidRPr="008F5615" w:rsidRDefault="000F0665" w:rsidP="00F947A2">
            <w:pPr>
              <w:tabs>
                <w:tab w:val="left" w:pos="2880"/>
              </w:tabs>
              <w:rPr>
                <w:b/>
              </w:rPr>
            </w:pPr>
            <w:r w:rsidRPr="008F5615">
              <w:rPr>
                <w:b/>
              </w:rPr>
              <w:t>Наименование закупки</w:t>
            </w:r>
          </w:p>
        </w:tc>
        <w:tc>
          <w:tcPr>
            <w:tcW w:w="6378" w:type="dxa"/>
            <w:vAlign w:val="center"/>
          </w:tcPr>
          <w:p w:rsidR="000F0665" w:rsidRPr="008F5615" w:rsidRDefault="00F8023D" w:rsidP="001052C7">
            <w:pPr>
              <w:tabs>
                <w:tab w:val="left" w:pos="317"/>
              </w:tabs>
              <w:spacing w:line="276" w:lineRule="auto"/>
              <w:ind w:left="33"/>
            </w:pPr>
            <w:r>
              <w:t>Аварийный ремонт системы отопления</w:t>
            </w:r>
            <w:r w:rsidR="001A4A98">
              <w:t xml:space="preserve"> в подвале </w:t>
            </w:r>
          </w:p>
        </w:tc>
      </w:tr>
      <w:tr w:rsidR="008F5615" w:rsidRPr="008F5615" w:rsidTr="00F947A2">
        <w:trPr>
          <w:trHeight w:val="290"/>
        </w:trPr>
        <w:tc>
          <w:tcPr>
            <w:tcW w:w="568" w:type="dxa"/>
            <w:vAlign w:val="center"/>
          </w:tcPr>
          <w:p w:rsidR="006214A5" w:rsidRPr="008F5615" w:rsidRDefault="006214A5" w:rsidP="00F947A2">
            <w:pPr>
              <w:tabs>
                <w:tab w:val="left" w:pos="2880"/>
              </w:tabs>
              <w:jc w:val="center"/>
              <w:rPr>
                <w:b/>
              </w:rPr>
            </w:pPr>
            <w:r w:rsidRPr="008F5615">
              <w:rPr>
                <w:b/>
              </w:rPr>
              <w:t>2</w:t>
            </w:r>
          </w:p>
        </w:tc>
        <w:tc>
          <w:tcPr>
            <w:tcW w:w="3544" w:type="dxa"/>
            <w:vAlign w:val="center"/>
          </w:tcPr>
          <w:p w:rsidR="006214A5" w:rsidRPr="008F5615" w:rsidRDefault="006214A5" w:rsidP="00F947A2">
            <w:pPr>
              <w:tabs>
                <w:tab w:val="left" w:pos="2880"/>
              </w:tabs>
              <w:rPr>
                <w:b/>
              </w:rPr>
            </w:pPr>
            <w:r w:rsidRPr="008F5615">
              <w:rPr>
                <w:b/>
              </w:rPr>
              <w:t>Способ закупки</w:t>
            </w:r>
          </w:p>
        </w:tc>
        <w:tc>
          <w:tcPr>
            <w:tcW w:w="6378" w:type="dxa"/>
            <w:vAlign w:val="center"/>
          </w:tcPr>
          <w:p w:rsidR="006214A5" w:rsidRPr="008F5615" w:rsidRDefault="00991526" w:rsidP="00F947A2">
            <w:pPr>
              <w:tabs>
                <w:tab w:val="left" w:pos="2880"/>
              </w:tabs>
            </w:pPr>
            <w:r w:rsidRPr="00A75851">
              <w:rPr>
                <w:sz w:val="22"/>
                <w:szCs w:val="22"/>
              </w:rPr>
              <w:t>Закупка у единственного поставщика (неконкурентная закупка)</w:t>
            </w:r>
            <w:r w:rsidRPr="008F5615">
              <w:t xml:space="preserve"> (далее – закупка у единственного поставщика)</w:t>
            </w:r>
          </w:p>
        </w:tc>
      </w:tr>
      <w:tr w:rsidR="008F5615" w:rsidRPr="008F5615" w:rsidTr="00F947A2">
        <w:trPr>
          <w:trHeight w:val="396"/>
        </w:trPr>
        <w:tc>
          <w:tcPr>
            <w:tcW w:w="568" w:type="dxa"/>
            <w:vAlign w:val="center"/>
          </w:tcPr>
          <w:p w:rsidR="006214A5" w:rsidRPr="008F5615" w:rsidRDefault="006214A5" w:rsidP="00F947A2">
            <w:pPr>
              <w:tabs>
                <w:tab w:val="left" w:pos="2880"/>
              </w:tabs>
              <w:jc w:val="center"/>
              <w:rPr>
                <w:b/>
              </w:rPr>
            </w:pPr>
            <w:r w:rsidRPr="008F5615">
              <w:rPr>
                <w:b/>
              </w:rPr>
              <w:t>3</w:t>
            </w:r>
          </w:p>
          <w:p w:rsidR="006214A5" w:rsidRPr="008F5615" w:rsidRDefault="006214A5" w:rsidP="00F947A2">
            <w:pPr>
              <w:tabs>
                <w:tab w:val="left" w:pos="2880"/>
              </w:tabs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:rsidR="006214A5" w:rsidRPr="008F5615" w:rsidRDefault="006214A5" w:rsidP="00F947A2">
            <w:pPr>
              <w:tabs>
                <w:tab w:val="left" w:pos="2880"/>
              </w:tabs>
              <w:rPr>
                <w:b/>
              </w:rPr>
            </w:pPr>
            <w:r w:rsidRPr="008F5615">
              <w:rPr>
                <w:b/>
              </w:rPr>
              <w:t>Наименование Заказчика</w:t>
            </w:r>
          </w:p>
        </w:tc>
        <w:tc>
          <w:tcPr>
            <w:tcW w:w="6378" w:type="dxa"/>
            <w:vAlign w:val="center"/>
          </w:tcPr>
          <w:p w:rsidR="006214A5" w:rsidRPr="008F5615" w:rsidRDefault="006214A5" w:rsidP="00F947A2">
            <w:pPr>
              <w:spacing w:before="120"/>
              <w:jc w:val="both"/>
            </w:pPr>
            <w:r w:rsidRPr="008F5615">
              <w:t xml:space="preserve">Полное: Муниципальное автономное дошкольное образовательное учреждение «Детский сад </w:t>
            </w:r>
            <w:r w:rsidR="009D4296">
              <w:t xml:space="preserve"> комбинированного вида № </w:t>
            </w:r>
            <w:r w:rsidR="00D87CE7">
              <w:t>5</w:t>
            </w:r>
            <w:r w:rsidR="009D4296">
              <w:t xml:space="preserve"> «</w:t>
            </w:r>
            <w:r w:rsidR="00D87CE7">
              <w:t>Сказка</w:t>
            </w:r>
            <w:r w:rsidR="009D4296">
              <w:t xml:space="preserve">» </w:t>
            </w:r>
            <w:r w:rsidRPr="008F5615">
              <w:t xml:space="preserve">города </w:t>
            </w:r>
            <w:r w:rsidR="009D4296">
              <w:t xml:space="preserve"> Реж Свердловской области</w:t>
            </w:r>
          </w:p>
          <w:p w:rsidR="00430336" w:rsidRPr="008F5615" w:rsidRDefault="006214A5" w:rsidP="00D87CE7">
            <w:pPr>
              <w:jc w:val="both"/>
            </w:pPr>
            <w:r w:rsidRPr="008F5615">
              <w:t xml:space="preserve">Сокращенное: </w:t>
            </w:r>
            <w:r w:rsidR="009D4296">
              <w:t>МАДОУ «Детский сад №</w:t>
            </w:r>
            <w:r w:rsidR="00D87CE7">
              <w:t xml:space="preserve"> 5</w:t>
            </w:r>
            <w:r w:rsidR="009D4296">
              <w:t>»</w:t>
            </w:r>
          </w:p>
        </w:tc>
      </w:tr>
      <w:tr w:rsidR="008F5615" w:rsidRPr="008F5615" w:rsidTr="00F947A2">
        <w:trPr>
          <w:trHeight w:val="793"/>
        </w:trPr>
        <w:tc>
          <w:tcPr>
            <w:tcW w:w="568" w:type="dxa"/>
            <w:vAlign w:val="center"/>
          </w:tcPr>
          <w:p w:rsidR="006214A5" w:rsidRPr="008F5615" w:rsidRDefault="006214A5" w:rsidP="00F947A2">
            <w:pPr>
              <w:tabs>
                <w:tab w:val="left" w:pos="2880"/>
              </w:tabs>
              <w:jc w:val="center"/>
              <w:rPr>
                <w:b/>
              </w:rPr>
            </w:pPr>
            <w:r w:rsidRPr="008F5615">
              <w:rPr>
                <w:b/>
              </w:rPr>
              <w:t>4</w:t>
            </w:r>
          </w:p>
        </w:tc>
        <w:tc>
          <w:tcPr>
            <w:tcW w:w="3544" w:type="dxa"/>
            <w:vAlign w:val="center"/>
          </w:tcPr>
          <w:p w:rsidR="006214A5" w:rsidRPr="008F5615" w:rsidRDefault="006214A5" w:rsidP="00F947A2">
            <w:pPr>
              <w:tabs>
                <w:tab w:val="left" w:pos="3294"/>
              </w:tabs>
              <w:rPr>
                <w:b/>
              </w:rPr>
            </w:pPr>
            <w:r w:rsidRPr="008F5615">
              <w:rPr>
                <w:b/>
              </w:rPr>
              <w:t>Местонахождение, почтовый адрес и адрес электронной почты, номер контактного телефона и факса Заказчика</w:t>
            </w:r>
          </w:p>
        </w:tc>
        <w:tc>
          <w:tcPr>
            <w:tcW w:w="6378" w:type="dxa"/>
            <w:vAlign w:val="center"/>
          </w:tcPr>
          <w:p w:rsidR="006214A5" w:rsidRPr="008F5615" w:rsidRDefault="006214A5" w:rsidP="00F947A2">
            <w:pPr>
              <w:tabs>
                <w:tab w:val="left" w:pos="0"/>
                <w:tab w:val="left" w:pos="426"/>
              </w:tabs>
              <w:rPr>
                <w:bCs/>
              </w:rPr>
            </w:pPr>
            <w:r w:rsidRPr="008F5615">
              <w:rPr>
                <w:bCs/>
              </w:rPr>
              <w:t>Место нахождения: 62</w:t>
            </w:r>
            <w:r w:rsidR="009D4296">
              <w:rPr>
                <w:bCs/>
              </w:rPr>
              <w:t>375</w:t>
            </w:r>
            <w:r w:rsidR="00D87CE7">
              <w:rPr>
                <w:bCs/>
              </w:rPr>
              <w:t>1</w:t>
            </w:r>
            <w:r w:rsidRPr="008F5615">
              <w:rPr>
                <w:bCs/>
              </w:rPr>
              <w:t xml:space="preserve">, Российская Федерация, </w:t>
            </w:r>
            <w:r w:rsidR="009D4296">
              <w:rPr>
                <w:bCs/>
              </w:rPr>
              <w:t>Свердловская</w:t>
            </w:r>
            <w:r w:rsidRPr="008F5615">
              <w:rPr>
                <w:bCs/>
              </w:rPr>
              <w:t xml:space="preserve"> область, город </w:t>
            </w:r>
            <w:r w:rsidR="009D4296">
              <w:rPr>
                <w:bCs/>
              </w:rPr>
              <w:t>Реж</w:t>
            </w:r>
            <w:r w:rsidRPr="008F5615">
              <w:rPr>
                <w:bCs/>
              </w:rPr>
              <w:t xml:space="preserve">, </w:t>
            </w:r>
            <w:r w:rsidR="009D4296">
              <w:rPr>
                <w:bCs/>
              </w:rPr>
              <w:t xml:space="preserve">ул. </w:t>
            </w:r>
            <w:r w:rsidR="00D87CE7">
              <w:rPr>
                <w:bCs/>
              </w:rPr>
              <w:t>Калинина, д. 12</w:t>
            </w:r>
          </w:p>
          <w:p w:rsidR="00D87CE7" w:rsidRPr="008F5615" w:rsidRDefault="006214A5" w:rsidP="00D87CE7">
            <w:pPr>
              <w:tabs>
                <w:tab w:val="left" w:pos="0"/>
                <w:tab w:val="left" w:pos="426"/>
              </w:tabs>
              <w:rPr>
                <w:bCs/>
              </w:rPr>
            </w:pPr>
            <w:r w:rsidRPr="008F5615">
              <w:rPr>
                <w:bCs/>
              </w:rPr>
              <w:t xml:space="preserve">Почтовый адрес: </w:t>
            </w:r>
            <w:r w:rsidR="00D87CE7" w:rsidRPr="008F5615">
              <w:rPr>
                <w:bCs/>
              </w:rPr>
              <w:t>62</w:t>
            </w:r>
            <w:r w:rsidR="00D87CE7">
              <w:rPr>
                <w:bCs/>
              </w:rPr>
              <w:t>3751</w:t>
            </w:r>
            <w:r w:rsidR="00D87CE7" w:rsidRPr="008F5615">
              <w:rPr>
                <w:bCs/>
              </w:rPr>
              <w:t xml:space="preserve">, Российская Федерация, </w:t>
            </w:r>
            <w:r w:rsidR="00D87CE7">
              <w:rPr>
                <w:bCs/>
              </w:rPr>
              <w:t>Свердловская</w:t>
            </w:r>
            <w:r w:rsidR="00D87CE7" w:rsidRPr="008F5615">
              <w:rPr>
                <w:bCs/>
              </w:rPr>
              <w:t xml:space="preserve"> область, город </w:t>
            </w:r>
            <w:r w:rsidR="00D87CE7">
              <w:rPr>
                <w:bCs/>
              </w:rPr>
              <w:t>Реж</w:t>
            </w:r>
            <w:r w:rsidR="00D87CE7" w:rsidRPr="008F5615">
              <w:rPr>
                <w:bCs/>
              </w:rPr>
              <w:t xml:space="preserve">, </w:t>
            </w:r>
            <w:r w:rsidR="00D87CE7">
              <w:rPr>
                <w:bCs/>
              </w:rPr>
              <w:t>ул. Калинина, д. 12</w:t>
            </w:r>
          </w:p>
          <w:p w:rsidR="009D4296" w:rsidRPr="00D87CE7" w:rsidRDefault="006214A5" w:rsidP="009D4296">
            <w:pPr>
              <w:autoSpaceDE w:val="0"/>
              <w:ind w:right="60"/>
              <w:rPr>
                <w:color w:val="000000"/>
                <w:sz w:val="24"/>
              </w:rPr>
            </w:pPr>
            <w:r w:rsidRPr="008F5615">
              <w:t>Адрес электронной почты</w:t>
            </w:r>
            <w:r w:rsidR="00D87CE7">
              <w:rPr>
                <w:lang w:val="en-US"/>
              </w:rPr>
              <w:t>mkdoy</w:t>
            </w:r>
            <w:r w:rsidR="00D87CE7" w:rsidRPr="00D87CE7">
              <w:t>_</w:t>
            </w:r>
            <w:r w:rsidR="00D87CE7">
              <w:rPr>
                <w:lang w:val="en-US"/>
              </w:rPr>
              <w:t>skazka</w:t>
            </w:r>
            <w:r w:rsidR="00D87CE7" w:rsidRPr="00D87CE7">
              <w:t>@</w:t>
            </w:r>
            <w:r w:rsidR="00D87CE7">
              <w:rPr>
                <w:lang w:val="en-US"/>
              </w:rPr>
              <w:t>mail</w:t>
            </w:r>
            <w:r w:rsidR="00D87CE7" w:rsidRPr="00D87CE7">
              <w:t>.</w:t>
            </w:r>
            <w:r w:rsidR="00D87CE7">
              <w:rPr>
                <w:lang w:val="en-US"/>
              </w:rPr>
              <w:t>ru</w:t>
            </w:r>
          </w:p>
          <w:p w:rsidR="006214A5" w:rsidRPr="00D87CE7" w:rsidRDefault="006214A5" w:rsidP="00D87CE7">
            <w:pPr>
              <w:jc w:val="both"/>
              <w:rPr>
                <w:lang w:val="en-US"/>
              </w:rPr>
            </w:pPr>
            <w:r w:rsidRPr="008F5615">
              <w:t>Контактный те</w:t>
            </w:r>
            <w:r w:rsidR="0082276A">
              <w:t>лефон заказчика: 8 (34</w:t>
            </w:r>
            <w:r w:rsidR="009D4296">
              <w:t>364</w:t>
            </w:r>
            <w:r w:rsidR="0082276A">
              <w:t xml:space="preserve">) </w:t>
            </w:r>
            <w:r w:rsidR="00D87CE7" w:rsidRPr="00D87CE7">
              <w:t>3</w:t>
            </w:r>
            <w:r w:rsidR="00D87CE7">
              <w:rPr>
                <w:lang w:val="en-US"/>
              </w:rPr>
              <w:t>3067</w:t>
            </w:r>
          </w:p>
        </w:tc>
      </w:tr>
      <w:tr w:rsidR="008F5615" w:rsidRPr="008F5615" w:rsidTr="00F947A2">
        <w:trPr>
          <w:trHeight w:val="672"/>
        </w:trPr>
        <w:tc>
          <w:tcPr>
            <w:tcW w:w="568" w:type="dxa"/>
            <w:vAlign w:val="center"/>
          </w:tcPr>
          <w:p w:rsidR="006214A5" w:rsidRPr="008F5615" w:rsidRDefault="006214A5" w:rsidP="00F947A2">
            <w:pPr>
              <w:tabs>
                <w:tab w:val="left" w:pos="2880"/>
              </w:tabs>
              <w:jc w:val="center"/>
              <w:rPr>
                <w:b/>
              </w:rPr>
            </w:pPr>
            <w:bookmarkStart w:id="0" w:name="_Hlk438238184"/>
            <w:r w:rsidRPr="008F5615">
              <w:rPr>
                <w:b/>
              </w:rPr>
              <w:t>5</w:t>
            </w:r>
          </w:p>
        </w:tc>
        <w:tc>
          <w:tcPr>
            <w:tcW w:w="3544" w:type="dxa"/>
            <w:vAlign w:val="center"/>
          </w:tcPr>
          <w:p w:rsidR="006214A5" w:rsidRPr="008F5615" w:rsidRDefault="006214A5" w:rsidP="009D4296">
            <w:pPr>
              <w:tabs>
                <w:tab w:val="left" w:pos="2880"/>
              </w:tabs>
              <w:rPr>
                <w:b/>
              </w:rPr>
            </w:pPr>
            <w:r w:rsidRPr="008F5615">
              <w:rPr>
                <w:b/>
              </w:rPr>
              <w:t xml:space="preserve">Предмет договора </w:t>
            </w:r>
          </w:p>
        </w:tc>
        <w:tc>
          <w:tcPr>
            <w:tcW w:w="6378" w:type="dxa"/>
            <w:vAlign w:val="center"/>
          </w:tcPr>
          <w:p w:rsidR="006214A5" w:rsidRPr="008F5615" w:rsidRDefault="00F8023D" w:rsidP="001052C7">
            <w:pPr>
              <w:tabs>
                <w:tab w:val="left" w:pos="317"/>
              </w:tabs>
              <w:spacing w:line="276" w:lineRule="auto"/>
              <w:ind w:left="33"/>
            </w:pPr>
            <w:r>
              <w:t>Аварийный ремонт системы отопления</w:t>
            </w:r>
            <w:r w:rsidR="001A4A98">
              <w:t xml:space="preserve"> в подвале </w:t>
            </w:r>
          </w:p>
        </w:tc>
      </w:tr>
      <w:bookmarkEnd w:id="0"/>
      <w:tr w:rsidR="008F5615" w:rsidRPr="008F5615" w:rsidTr="00F947A2">
        <w:trPr>
          <w:trHeight w:val="464"/>
        </w:trPr>
        <w:tc>
          <w:tcPr>
            <w:tcW w:w="568" w:type="dxa"/>
            <w:vAlign w:val="center"/>
          </w:tcPr>
          <w:p w:rsidR="006214A5" w:rsidRPr="008F5615" w:rsidRDefault="006214A5" w:rsidP="00F947A2">
            <w:pPr>
              <w:tabs>
                <w:tab w:val="left" w:pos="2880"/>
              </w:tabs>
              <w:jc w:val="center"/>
              <w:rPr>
                <w:b/>
              </w:rPr>
            </w:pPr>
            <w:r w:rsidRPr="008F5615">
              <w:rPr>
                <w:b/>
              </w:rPr>
              <w:t>6</w:t>
            </w:r>
          </w:p>
        </w:tc>
        <w:tc>
          <w:tcPr>
            <w:tcW w:w="3544" w:type="dxa"/>
            <w:vAlign w:val="center"/>
          </w:tcPr>
          <w:p w:rsidR="006214A5" w:rsidRPr="008F5615" w:rsidRDefault="006214A5" w:rsidP="00F947A2">
            <w:pPr>
              <w:tabs>
                <w:tab w:val="left" w:pos="2880"/>
              </w:tabs>
              <w:rPr>
                <w:b/>
              </w:rPr>
            </w:pPr>
            <w:r w:rsidRPr="008F5615">
              <w:rPr>
                <w:b/>
              </w:rPr>
              <w:t>Место поставки товара, выполнения работ, оказания услуг</w:t>
            </w:r>
          </w:p>
        </w:tc>
        <w:tc>
          <w:tcPr>
            <w:tcW w:w="6378" w:type="dxa"/>
            <w:vAlign w:val="center"/>
          </w:tcPr>
          <w:p w:rsidR="009D4296" w:rsidRPr="008F5615" w:rsidRDefault="009D4296" w:rsidP="009D4296">
            <w:pPr>
              <w:tabs>
                <w:tab w:val="left" w:pos="0"/>
                <w:tab w:val="left" w:pos="426"/>
              </w:tabs>
              <w:rPr>
                <w:bCs/>
              </w:rPr>
            </w:pPr>
            <w:r w:rsidRPr="008F5615">
              <w:rPr>
                <w:bCs/>
              </w:rPr>
              <w:t xml:space="preserve">Российская Федерация, </w:t>
            </w:r>
            <w:r>
              <w:rPr>
                <w:bCs/>
              </w:rPr>
              <w:t>Свердловская</w:t>
            </w:r>
            <w:r w:rsidRPr="008F5615">
              <w:rPr>
                <w:bCs/>
              </w:rPr>
              <w:t xml:space="preserve"> область, город </w:t>
            </w:r>
            <w:r>
              <w:rPr>
                <w:bCs/>
              </w:rPr>
              <w:t>Реж</w:t>
            </w:r>
            <w:r w:rsidRPr="008F5615">
              <w:rPr>
                <w:bCs/>
              </w:rPr>
              <w:t xml:space="preserve">, </w:t>
            </w:r>
            <w:r>
              <w:rPr>
                <w:bCs/>
              </w:rPr>
              <w:t xml:space="preserve">ул. </w:t>
            </w:r>
            <w:r w:rsidR="006A1A38">
              <w:rPr>
                <w:bCs/>
              </w:rPr>
              <w:t>Спортивная</w:t>
            </w:r>
            <w:r>
              <w:rPr>
                <w:bCs/>
              </w:rPr>
              <w:t>. Д. 1</w:t>
            </w:r>
          </w:p>
          <w:p w:rsidR="006214A5" w:rsidRPr="008F5615" w:rsidRDefault="006214A5" w:rsidP="00F947A2">
            <w:pPr>
              <w:tabs>
                <w:tab w:val="left" w:pos="0"/>
                <w:tab w:val="left" w:pos="426"/>
              </w:tabs>
            </w:pPr>
          </w:p>
        </w:tc>
      </w:tr>
      <w:tr w:rsidR="008F5615" w:rsidRPr="008F5615" w:rsidTr="00F947A2">
        <w:trPr>
          <w:trHeight w:val="690"/>
        </w:trPr>
        <w:tc>
          <w:tcPr>
            <w:tcW w:w="568" w:type="dxa"/>
            <w:vAlign w:val="center"/>
          </w:tcPr>
          <w:p w:rsidR="006214A5" w:rsidRPr="008F5615" w:rsidRDefault="006214A5" w:rsidP="00F947A2">
            <w:pPr>
              <w:tabs>
                <w:tab w:val="left" w:pos="2880"/>
              </w:tabs>
              <w:jc w:val="center"/>
              <w:rPr>
                <w:b/>
              </w:rPr>
            </w:pPr>
          </w:p>
          <w:p w:rsidR="006214A5" w:rsidRPr="008F5615" w:rsidRDefault="006214A5" w:rsidP="00F947A2">
            <w:pPr>
              <w:tabs>
                <w:tab w:val="left" w:pos="2880"/>
              </w:tabs>
              <w:jc w:val="center"/>
              <w:rPr>
                <w:b/>
              </w:rPr>
            </w:pPr>
            <w:r w:rsidRPr="008F5615">
              <w:rPr>
                <w:b/>
              </w:rPr>
              <w:t>7</w:t>
            </w:r>
          </w:p>
          <w:p w:rsidR="006214A5" w:rsidRPr="008F5615" w:rsidRDefault="006214A5" w:rsidP="00F947A2">
            <w:pPr>
              <w:tabs>
                <w:tab w:val="left" w:pos="2880"/>
              </w:tabs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:rsidR="006214A5" w:rsidRPr="008F5615" w:rsidRDefault="006214A5" w:rsidP="00F947A2">
            <w:pPr>
              <w:tabs>
                <w:tab w:val="left" w:pos="2880"/>
              </w:tabs>
              <w:rPr>
                <w:b/>
              </w:rPr>
            </w:pPr>
            <w:r w:rsidRPr="008F5615">
              <w:rPr>
                <w:b/>
              </w:rPr>
              <w:t>Сведения о начальной (максимальной) цене договора (цене лота) с указанием валюты</w:t>
            </w:r>
          </w:p>
        </w:tc>
        <w:tc>
          <w:tcPr>
            <w:tcW w:w="6378" w:type="dxa"/>
            <w:vAlign w:val="center"/>
          </w:tcPr>
          <w:p w:rsidR="006214A5" w:rsidRPr="008F5615" w:rsidRDefault="00F8023D" w:rsidP="00C66191">
            <w:r>
              <w:t>1243562,46</w:t>
            </w:r>
            <w:r w:rsidR="00991526">
              <w:t xml:space="preserve"> (</w:t>
            </w:r>
            <w:r w:rsidR="009D4296">
              <w:t>Согласно выделенных бюджетных ассигнований</w:t>
            </w:r>
            <w:r w:rsidR="00991526">
              <w:t>)</w:t>
            </w:r>
          </w:p>
        </w:tc>
      </w:tr>
      <w:tr w:rsidR="008F5615" w:rsidRPr="008F5615" w:rsidTr="00F947A2">
        <w:tc>
          <w:tcPr>
            <w:tcW w:w="568" w:type="dxa"/>
            <w:vAlign w:val="center"/>
          </w:tcPr>
          <w:p w:rsidR="006214A5" w:rsidRPr="008F5615" w:rsidRDefault="006214A5" w:rsidP="00F947A2">
            <w:pPr>
              <w:tabs>
                <w:tab w:val="left" w:pos="2880"/>
              </w:tabs>
              <w:jc w:val="center"/>
              <w:rPr>
                <w:b/>
              </w:rPr>
            </w:pPr>
            <w:r w:rsidRPr="008F5615">
              <w:rPr>
                <w:b/>
              </w:rPr>
              <w:t>8</w:t>
            </w:r>
          </w:p>
        </w:tc>
        <w:tc>
          <w:tcPr>
            <w:tcW w:w="3544" w:type="dxa"/>
            <w:vAlign w:val="center"/>
          </w:tcPr>
          <w:p w:rsidR="006214A5" w:rsidRPr="008F5615" w:rsidRDefault="006214A5" w:rsidP="00F947A2">
            <w:pPr>
              <w:tabs>
                <w:tab w:val="left" w:pos="2880"/>
              </w:tabs>
              <w:rPr>
                <w:b/>
              </w:rPr>
            </w:pPr>
            <w:r w:rsidRPr="008F5615">
              <w:rPr>
                <w:b/>
              </w:rPr>
              <w:t>Срок, место и порядок предоставления документации о закупке,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</w:t>
            </w:r>
          </w:p>
        </w:tc>
        <w:tc>
          <w:tcPr>
            <w:tcW w:w="6378" w:type="dxa"/>
            <w:vAlign w:val="center"/>
          </w:tcPr>
          <w:p w:rsidR="006214A5" w:rsidRPr="008F5615" w:rsidRDefault="006214A5" w:rsidP="00F947A2">
            <w:pPr>
              <w:tabs>
                <w:tab w:val="left" w:pos="2880"/>
              </w:tabs>
            </w:pPr>
            <w:bookmarkStart w:id="1" w:name="OLE_LINK20"/>
            <w:bookmarkStart w:id="2" w:name="OLE_LINK21"/>
            <w:r w:rsidRPr="008F5615">
              <w:t>Информация о закупке носит справочный характер. Предоставление документации не требуется.</w:t>
            </w:r>
            <w:bookmarkEnd w:id="1"/>
            <w:bookmarkEnd w:id="2"/>
          </w:p>
        </w:tc>
      </w:tr>
      <w:tr w:rsidR="008F5615" w:rsidRPr="008F5615" w:rsidTr="00F947A2">
        <w:tc>
          <w:tcPr>
            <w:tcW w:w="568" w:type="dxa"/>
            <w:vAlign w:val="center"/>
          </w:tcPr>
          <w:p w:rsidR="006214A5" w:rsidRPr="008F5615" w:rsidRDefault="006214A5" w:rsidP="00F947A2">
            <w:pPr>
              <w:tabs>
                <w:tab w:val="left" w:pos="2880"/>
              </w:tabs>
              <w:jc w:val="center"/>
              <w:rPr>
                <w:b/>
              </w:rPr>
            </w:pPr>
            <w:r w:rsidRPr="008F5615">
              <w:rPr>
                <w:b/>
              </w:rPr>
              <w:t>9</w:t>
            </w:r>
          </w:p>
        </w:tc>
        <w:tc>
          <w:tcPr>
            <w:tcW w:w="3544" w:type="dxa"/>
            <w:vAlign w:val="center"/>
          </w:tcPr>
          <w:p w:rsidR="006214A5" w:rsidRPr="008F5615" w:rsidRDefault="006214A5" w:rsidP="00F947A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F5615">
              <w:rPr>
                <w:b/>
                <w:bCs/>
              </w:rPr>
              <w:t>Место и дата рассмотрения предложений участников закупки и подведения итогов закупки.</w:t>
            </w:r>
          </w:p>
          <w:p w:rsidR="006214A5" w:rsidRPr="008F5615" w:rsidRDefault="006214A5" w:rsidP="00F947A2">
            <w:pPr>
              <w:tabs>
                <w:tab w:val="left" w:pos="2880"/>
              </w:tabs>
              <w:rPr>
                <w:b/>
              </w:rPr>
            </w:pPr>
          </w:p>
        </w:tc>
        <w:tc>
          <w:tcPr>
            <w:tcW w:w="6378" w:type="dxa"/>
            <w:vAlign w:val="center"/>
          </w:tcPr>
          <w:p w:rsidR="006214A5" w:rsidRPr="008F5615" w:rsidRDefault="006214A5" w:rsidP="00F947A2">
            <w:pPr>
              <w:tabs>
                <w:tab w:val="left" w:pos="567"/>
              </w:tabs>
              <w:jc w:val="both"/>
              <w:rPr>
                <w:b/>
              </w:rPr>
            </w:pPr>
            <w:r w:rsidRPr="008F5615">
              <w:t>Не предусмотрено ввиду особенностей способа закупки у единственного поставщика.</w:t>
            </w:r>
          </w:p>
          <w:p w:rsidR="006214A5" w:rsidRPr="008F5615" w:rsidRDefault="006214A5" w:rsidP="00F947A2">
            <w:pPr>
              <w:tabs>
                <w:tab w:val="left" w:pos="2880"/>
              </w:tabs>
            </w:pPr>
          </w:p>
        </w:tc>
      </w:tr>
    </w:tbl>
    <w:p w:rsidR="006214A5" w:rsidRPr="008F5615" w:rsidRDefault="006214A5" w:rsidP="006214A5">
      <w:pPr>
        <w:ind w:firstLine="567"/>
        <w:jc w:val="both"/>
        <w:rPr>
          <w:b/>
        </w:rPr>
      </w:pPr>
    </w:p>
    <w:p w:rsidR="00062A83" w:rsidRDefault="00062A83" w:rsidP="006214A5">
      <w:pPr>
        <w:pStyle w:val="Style1"/>
        <w:widowControl/>
        <w:spacing w:before="106"/>
        <w:ind w:firstLine="0"/>
        <w:jc w:val="center"/>
        <w:rPr>
          <w:rStyle w:val="FontStyle22"/>
          <w:sz w:val="20"/>
          <w:szCs w:val="20"/>
        </w:rPr>
      </w:pPr>
    </w:p>
    <w:p w:rsidR="00062A83" w:rsidRPr="00D00D04" w:rsidRDefault="00062A83" w:rsidP="006214A5">
      <w:pPr>
        <w:pStyle w:val="Style1"/>
        <w:widowControl/>
        <w:spacing w:before="106"/>
        <w:ind w:firstLine="0"/>
        <w:jc w:val="center"/>
        <w:rPr>
          <w:rStyle w:val="FontStyle22"/>
          <w:sz w:val="20"/>
          <w:szCs w:val="20"/>
        </w:rPr>
      </w:pPr>
    </w:p>
    <w:p w:rsidR="00D87CE7" w:rsidRPr="00D00D04" w:rsidRDefault="00D87CE7" w:rsidP="006214A5">
      <w:pPr>
        <w:pStyle w:val="Style1"/>
        <w:widowControl/>
        <w:spacing w:before="106"/>
        <w:ind w:firstLine="0"/>
        <w:jc w:val="center"/>
        <w:rPr>
          <w:rStyle w:val="FontStyle22"/>
          <w:sz w:val="20"/>
          <w:szCs w:val="20"/>
        </w:rPr>
      </w:pPr>
    </w:p>
    <w:p w:rsidR="00D87CE7" w:rsidRPr="00D00D04" w:rsidRDefault="00D87CE7" w:rsidP="006214A5">
      <w:pPr>
        <w:pStyle w:val="Style1"/>
        <w:widowControl/>
        <w:spacing w:before="106"/>
        <w:ind w:firstLine="0"/>
        <w:jc w:val="center"/>
        <w:rPr>
          <w:rStyle w:val="FontStyle22"/>
          <w:sz w:val="20"/>
          <w:szCs w:val="20"/>
        </w:rPr>
      </w:pPr>
    </w:p>
    <w:p w:rsidR="00D87CE7" w:rsidRPr="00D00D04" w:rsidRDefault="00D87CE7" w:rsidP="006214A5">
      <w:pPr>
        <w:pStyle w:val="Style1"/>
        <w:widowControl/>
        <w:spacing w:before="106"/>
        <w:ind w:firstLine="0"/>
        <w:jc w:val="center"/>
        <w:rPr>
          <w:rStyle w:val="FontStyle22"/>
          <w:sz w:val="20"/>
          <w:szCs w:val="20"/>
        </w:rPr>
      </w:pPr>
    </w:p>
    <w:p w:rsidR="006214A5" w:rsidRPr="008F5615" w:rsidRDefault="006214A5" w:rsidP="006214A5">
      <w:pPr>
        <w:pStyle w:val="Style1"/>
        <w:widowControl/>
        <w:spacing w:before="106"/>
        <w:ind w:firstLine="0"/>
        <w:jc w:val="center"/>
        <w:rPr>
          <w:b/>
          <w:sz w:val="20"/>
          <w:szCs w:val="20"/>
        </w:rPr>
      </w:pPr>
      <w:r w:rsidRPr="008F5615">
        <w:rPr>
          <w:rStyle w:val="FontStyle22"/>
          <w:sz w:val="20"/>
          <w:szCs w:val="20"/>
        </w:rPr>
        <w:lastRenderedPageBreak/>
        <w:t>Документация</w:t>
      </w:r>
    </w:p>
    <w:p w:rsidR="006214A5" w:rsidRPr="008F5615" w:rsidRDefault="006214A5" w:rsidP="006214A5">
      <w:pPr>
        <w:jc w:val="center"/>
        <w:rPr>
          <w:b/>
        </w:rPr>
      </w:pPr>
      <w:r w:rsidRPr="008F5615">
        <w:rPr>
          <w:b/>
        </w:rPr>
        <w:t>о проведении закупки у единственного поставщика</w:t>
      </w:r>
    </w:p>
    <w:p w:rsidR="006214A5" w:rsidRPr="008F5615" w:rsidRDefault="006214A5" w:rsidP="006214A5">
      <w:pPr>
        <w:jc w:val="center"/>
        <w:rPr>
          <w:rStyle w:val="FontStyle22"/>
        </w:rPr>
      </w:pPr>
      <w:r w:rsidRPr="008F5615">
        <w:rPr>
          <w:b/>
        </w:rPr>
        <w:t xml:space="preserve">(исполнителя, подрядчика) </w:t>
      </w:r>
      <w:r w:rsidRPr="004022D5">
        <w:rPr>
          <w:b/>
        </w:rPr>
        <w:t>№ ЕП-</w:t>
      </w:r>
      <w:r w:rsidR="004022D5">
        <w:rPr>
          <w:b/>
        </w:rPr>
        <w:t>1/1</w:t>
      </w:r>
    </w:p>
    <w:p w:rsidR="006214A5" w:rsidRPr="008F5615" w:rsidRDefault="006214A5" w:rsidP="006214A5">
      <w:pPr>
        <w:ind w:firstLine="567"/>
        <w:jc w:val="both"/>
        <w:rPr>
          <w:b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68"/>
        <w:gridCol w:w="3260"/>
        <w:gridCol w:w="6662"/>
      </w:tblGrid>
      <w:tr w:rsidR="008F5615" w:rsidRPr="00062A83" w:rsidTr="001F0B67">
        <w:trPr>
          <w:trHeight w:val="305"/>
        </w:trPr>
        <w:tc>
          <w:tcPr>
            <w:tcW w:w="568" w:type="dxa"/>
            <w:vAlign w:val="center"/>
          </w:tcPr>
          <w:p w:rsidR="006214A5" w:rsidRPr="00062A83" w:rsidRDefault="006214A5" w:rsidP="00F947A2">
            <w:pPr>
              <w:tabs>
                <w:tab w:val="left" w:pos="2880"/>
              </w:tabs>
              <w:jc w:val="center"/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1</w:t>
            </w:r>
          </w:p>
        </w:tc>
        <w:tc>
          <w:tcPr>
            <w:tcW w:w="3260" w:type="dxa"/>
            <w:vAlign w:val="center"/>
          </w:tcPr>
          <w:p w:rsidR="006214A5" w:rsidRPr="00062A83" w:rsidRDefault="006214A5" w:rsidP="00F947A2">
            <w:pPr>
              <w:tabs>
                <w:tab w:val="left" w:pos="2880"/>
              </w:tabs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Наименование закупки</w:t>
            </w:r>
          </w:p>
        </w:tc>
        <w:tc>
          <w:tcPr>
            <w:tcW w:w="6662" w:type="dxa"/>
            <w:vAlign w:val="center"/>
          </w:tcPr>
          <w:p w:rsidR="006214A5" w:rsidRPr="00062A83" w:rsidRDefault="00F8023D" w:rsidP="004022D5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Аварийный ремонт системы отопления </w:t>
            </w:r>
            <w:r w:rsidR="001A4A98">
              <w:rPr>
                <w:sz w:val="18"/>
              </w:rPr>
              <w:t xml:space="preserve">в подвале </w:t>
            </w:r>
          </w:p>
        </w:tc>
      </w:tr>
      <w:tr w:rsidR="008F5615" w:rsidRPr="00062A83" w:rsidTr="001F0B67">
        <w:trPr>
          <w:trHeight w:val="424"/>
        </w:trPr>
        <w:tc>
          <w:tcPr>
            <w:tcW w:w="568" w:type="dxa"/>
            <w:vAlign w:val="center"/>
          </w:tcPr>
          <w:p w:rsidR="006214A5" w:rsidRPr="00062A83" w:rsidRDefault="006214A5" w:rsidP="009D4296">
            <w:pPr>
              <w:tabs>
                <w:tab w:val="left" w:pos="2880"/>
              </w:tabs>
              <w:jc w:val="center"/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2</w:t>
            </w:r>
          </w:p>
        </w:tc>
        <w:tc>
          <w:tcPr>
            <w:tcW w:w="3260" w:type="dxa"/>
            <w:vAlign w:val="center"/>
          </w:tcPr>
          <w:p w:rsidR="006214A5" w:rsidRPr="00062A83" w:rsidRDefault="006214A5" w:rsidP="009D4296">
            <w:pPr>
              <w:tabs>
                <w:tab w:val="left" w:pos="2880"/>
              </w:tabs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Способ закупки</w:t>
            </w:r>
          </w:p>
        </w:tc>
        <w:tc>
          <w:tcPr>
            <w:tcW w:w="6662" w:type="dxa"/>
            <w:vAlign w:val="center"/>
          </w:tcPr>
          <w:p w:rsidR="006214A5" w:rsidRPr="00062A83" w:rsidRDefault="00991526" w:rsidP="009D4296">
            <w:pPr>
              <w:tabs>
                <w:tab w:val="left" w:pos="2880"/>
              </w:tabs>
              <w:rPr>
                <w:sz w:val="18"/>
              </w:rPr>
            </w:pPr>
            <w:r w:rsidRPr="00991526">
              <w:rPr>
                <w:sz w:val="18"/>
                <w:szCs w:val="22"/>
              </w:rPr>
              <w:t>Закупка у единственного поставщика (неконкурентная закупка)</w:t>
            </w:r>
            <w:r w:rsidRPr="00991526">
              <w:rPr>
                <w:sz w:val="16"/>
              </w:rPr>
              <w:t xml:space="preserve"> (далее – закупка у единственного поставщика)</w:t>
            </w:r>
          </w:p>
        </w:tc>
      </w:tr>
      <w:tr w:rsidR="00D87CE7" w:rsidRPr="00062A83" w:rsidTr="001F0B67">
        <w:trPr>
          <w:trHeight w:val="799"/>
        </w:trPr>
        <w:tc>
          <w:tcPr>
            <w:tcW w:w="568" w:type="dxa"/>
            <w:vAlign w:val="center"/>
          </w:tcPr>
          <w:p w:rsidR="00D87CE7" w:rsidRPr="00062A83" w:rsidRDefault="00D87CE7" w:rsidP="009D4296">
            <w:pPr>
              <w:tabs>
                <w:tab w:val="left" w:pos="2880"/>
              </w:tabs>
              <w:jc w:val="center"/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3</w:t>
            </w:r>
          </w:p>
          <w:p w:rsidR="00D87CE7" w:rsidRPr="00062A83" w:rsidRDefault="00D87CE7" w:rsidP="009D4296">
            <w:pPr>
              <w:tabs>
                <w:tab w:val="left" w:pos="288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3260" w:type="dxa"/>
            <w:vAlign w:val="center"/>
          </w:tcPr>
          <w:p w:rsidR="00D87CE7" w:rsidRPr="00062A83" w:rsidRDefault="00D87CE7" w:rsidP="009D4296">
            <w:pPr>
              <w:tabs>
                <w:tab w:val="left" w:pos="2880"/>
              </w:tabs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Наименование Заказчика</w:t>
            </w:r>
          </w:p>
        </w:tc>
        <w:tc>
          <w:tcPr>
            <w:tcW w:w="6662" w:type="dxa"/>
            <w:vAlign w:val="center"/>
          </w:tcPr>
          <w:p w:rsidR="00D87CE7" w:rsidRPr="008F5615" w:rsidRDefault="00D87CE7" w:rsidP="009F3E61">
            <w:pPr>
              <w:spacing w:before="120"/>
              <w:jc w:val="both"/>
            </w:pPr>
            <w:r w:rsidRPr="008F5615">
              <w:t xml:space="preserve">Полное: Муниципальное автономное дошкольное образовательное учреждение «Детский сад </w:t>
            </w:r>
            <w:r>
              <w:t xml:space="preserve"> комбинированного вида № 5 «Сказка» </w:t>
            </w:r>
            <w:r w:rsidRPr="008F5615">
              <w:t xml:space="preserve">города </w:t>
            </w:r>
            <w:r>
              <w:t xml:space="preserve"> Реж Свердловской области</w:t>
            </w:r>
          </w:p>
          <w:p w:rsidR="00D87CE7" w:rsidRPr="008F5615" w:rsidRDefault="00D87CE7" w:rsidP="009F3E61">
            <w:pPr>
              <w:jc w:val="both"/>
            </w:pPr>
            <w:r w:rsidRPr="008F5615">
              <w:t xml:space="preserve">Сокращенное: </w:t>
            </w:r>
            <w:r>
              <w:t>МАДОУ «Детский сад № 5»</w:t>
            </w:r>
          </w:p>
        </w:tc>
      </w:tr>
      <w:tr w:rsidR="00D87CE7" w:rsidRPr="00062A83" w:rsidTr="001F0B67">
        <w:trPr>
          <w:trHeight w:val="793"/>
        </w:trPr>
        <w:tc>
          <w:tcPr>
            <w:tcW w:w="568" w:type="dxa"/>
            <w:vAlign w:val="center"/>
          </w:tcPr>
          <w:p w:rsidR="00D87CE7" w:rsidRPr="00062A83" w:rsidRDefault="00D87CE7" w:rsidP="009D4296">
            <w:pPr>
              <w:tabs>
                <w:tab w:val="left" w:pos="2880"/>
              </w:tabs>
              <w:jc w:val="center"/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4</w:t>
            </w:r>
          </w:p>
        </w:tc>
        <w:tc>
          <w:tcPr>
            <w:tcW w:w="3260" w:type="dxa"/>
            <w:vAlign w:val="center"/>
          </w:tcPr>
          <w:p w:rsidR="00D87CE7" w:rsidRPr="00062A83" w:rsidRDefault="00D87CE7" w:rsidP="009D4296">
            <w:pPr>
              <w:tabs>
                <w:tab w:val="left" w:pos="3294"/>
              </w:tabs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Местонахождение, почтовый адрес и адрес электронной почты, номер контактного телефона и факса Заказчика</w:t>
            </w:r>
          </w:p>
        </w:tc>
        <w:tc>
          <w:tcPr>
            <w:tcW w:w="6662" w:type="dxa"/>
            <w:vAlign w:val="center"/>
          </w:tcPr>
          <w:p w:rsidR="00D87CE7" w:rsidRPr="008F5615" w:rsidRDefault="00D87CE7" w:rsidP="009F3E61">
            <w:pPr>
              <w:tabs>
                <w:tab w:val="left" w:pos="0"/>
                <w:tab w:val="left" w:pos="426"/>
              </w:tabs>
              <w:rPr>
                <w:bCs/>
              </w:rPr>
            </w:pPr>
            <w:r w:rsidRPr="008F5615">
              <w:rPr>
                <w:bCs/>
              </w:rPr>
              <w:t>Место нахождения: 62</w:t>
            </w:r>
            <w:r>
              <w:rPr>
                <w:bCs/>
              </w:rPr>
              <w:t>3751</w:t>
            </w:r>
            <w:r w:rsidRPr="008F5615">
              <w:rPr>
                <w:bCs/>
              </w:rPr>
              <w:t xml:space="preserve">, Российская Федерация, </w:t>
            </w:r>
            <w:r>
              <w:rPr>
                <w:bCs/>
              </w:rPr>
              <w:t>Свердловская</w:t>
            </w:r>
            <w:r w:rsidRPr="008F5615">
              <w:rPr>
                <w:bCs/>
              </w:rPr>
              <w:t xml:space="preserve"> область, город </w:t>
            </w:r>
            <w:r>
              <w:rPr>
                <w:bCs/>
              </w:rPr>
              <w:t>Реж</w:t>
            </w:r>
            <w:r w:rsidRPr="008F5615">
              <w:rPr>
                <w:bCs/>
              </w:rPr>
              <w:t xml:space="preserve">, </w:t>
            </w:r>
            <w:r>
              <w:rPr>
                <w:bCs/>
              </w:rPr>
              <w:t>ул. Калинина, д. 12</w:t>
            </w:r>
          </w:p>
          <w:p w:rsidR="00D87CE7" w:rsidRPr="008F5615" w:rsidRDefault="00D87CE7" w:rsidP="009F3E61">
            <w:pPr>
              <w:tabs>
                <w:tab w:val="left" w:pos="0"/>
                <w:tab w:val="left" w:pos="426"/>
              </w:tabs>
              <w:rPr>
                <w:bCs/>
              </w:rPr>
            </w:pPr>
            <w:r w:rsidRPr="008F5615">
              <w:rPr>
                <w:bCs/>
              </w:rPr>
              <w:t>Почтовый адрес: 62</w:t>
            </w:r>
            <w:r>
              <w:rPr>
                <w:bCs/>
              </w:rPr>
              <w:t>3751</w:t>
            </w:r>
            <w:r w:rsidRPr="008F5615">
              <w:rPr>
                <w:bCs/>
              </w:rPr>
              <w:t xml:space="preserve">, Российская Федерация, </w:t>
            </w:r>
            <w:r>
              <w:rPr>
                <w:bCs/>
              </w:rPr>
              <w:t>Свердловская</w:t>
            </w:r>
            <w:r w:rsidRPr="008F5615">
              <w:rPr>
                <w:bCs/>
              </w:rPr>
              <w:t xml:space="preserve"> область, город </w:t>
            </w:r>
            <w:r>
              <w:rPr>
                <w:bCs/>
              </w:rPr>
              <w:t>Реж</w:t>
            </w:r>
            <w:r w:rsidRPr="008F5615">
              <w:rPr>
                <w:bCs/>
              </w:rPr>
              <w:t xml:space="preserve">, </w:t>
            </w:r>
            <w:r>
              <w:rPr>
                <w:bCs/>
              </w:rPr>
              <w:t>ул. Калинина, д. 12</w:t>
            </w:r>
          </w:p>
          <w:p w:rsidR="00D87CE7" w:rsidRPr="00D87CE7" w:rsidRDefault="00D87CE7" w:rsidP="009F3E61">
            <w:pPr>
              <w:autoSpaceDE w:val="0"/>
              <w:ind w:right="60"/>
              <w:rPr>
                <w:color w:val="000000"/>
                <w:sz w:val="24"/>
              </w:rPr>
            </w:pPr>
            <w:r w:rsidRPr="008F5615">
              <w:t>Адрес электронной почты</w:t>
            </w:r>
            <w:r>
              <w:rPr>
                <w:lang w:val="en-US"/>
              </w:rPr>
              <w:t>mkdoy</w:t>
            </w:r>
            <w:r w:rsidRPr="00D87CE7">
              <w:t>_</w:t>
            </w:r>
            <w:r>
              <w:rPr>
                <w:lang w:val="en-US"/>
              </w:rPr>
              <w:t>skazka</w:t>
            </w:r>
            <w:r w:rsidRPr="00D87CE7">
              <w:t>@</w:t>
            </w:r>
            <w:r>
              <w:rPr>
                <w:lang w:val="en-US"/>
              </w:rPr>
              <w:t>mail</w:t>
            </w:r>
            <w:r w:rsidRPr="00D87CE7">
              <w:t>.</w:t>
            </w:r>
            <w:r>
              <w:rPr>
                <w:lang w:val="en-US"/>
              </w:rPr>
              <w:t>ru</w:t>
            </w:r>
          </w:p>
          <w:p w:rsidR="00D87CE7" w:rsidRPr="00D87CE7" w:rsidRDefault="00D87CE7" w:rsidP="009F3E61">
            <w:pPr>
              <w:jc w:val="both"/>
            </w:pPr>
            <w:r w:rsidRPr="008F5615">
              <w:t>Контактный те</w:t>
            </w:r>
            <w:r>
              <w:t xml:space="preserve">лефон заказчика: 8 (34364) </w:t>
            </w:r>
            <w:r w:rsidRPr="00D87CE7">
              <w:t>33067</w:t>
            </w:r>
          </w:p>
        </w:tc>
      </w:tr>
      <w:tr w:rsidR="009D4296" w:rsidRPr="00062A83" w:rsidTr="001F0B67">
        <w:trPr>
          <w:trHeight w:val="672"/>
        </w:trPr>
        <w:tc>
          <w:tcPr>
            <w:tcW w:w="568" w:type="dxa"/>
            <w:vAlign w:val="center"/>
          </w:tcPr>
          <w:p w:rsidR="009D4296" w:rsidRPr="00062A83" w:rsidRDefault="009D4296" w:rsidP="009D4296">
            <w:pPr>
              <w:tabs>
                <w:tab w:val="left" w:pos="2880"/>
              </w:tabs>
              <w:jc w:val="center"/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5</w:t>
            </w:r>
          </w:p>
        </w:tc>
        <w:tc>
          <w:tcPr>
            <w:tcW w:w="3260" w:type="dxa"/>
            <w:vAlign w:val="center"/>
          </w:tcPr>
          <w:p w:rsidR="009D4296" w:rsidRPr="00062A83" w:rsidRDefault="009D4296" w:rsidP="009D4296">
            <w:pPr>
              <w:tabs>
                <w:tab w:val="left" w:pos="2880"/>
              </w:tabs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Предмет договора с указанием количества поставляемого товара, объема выполняемых работ, оказываемых услуг</w:t>
            </w:r>
          </w:p>
        </w:tc>
        <w:tc>
          <w:tcPr>
            <w:tcW w:w="6662" w:type="dxa"/>
            <w:vAlign w:val="center"/>
          </w:tcPr>
          <w:p w:rsidR="009D4296" w:rsidRPr="00062A83" w:rsidRDefault="00F8023D" w:rsidP="001052C7">
            <w:pPr>
              <w:tabs>
                <w:tab w:val="left" w:pos="317"/>
              </w:tabs>
              <w:ind w:left="33"/>
              <w:rPr>
                <w:sz w:val="18"/>
              </w:rPr>
            </w:pPr>
            <w:r>
              <w:rPr>
                <w:sz w:val="18"/>
              </w:rPr>
              <w:t xml:space="preserve">Аварийный ремонт системы отопления </w:t>
            </w:r>
            <w:r w:rsidR="001A4A98">
              <w:rPr>
                <w:sz w:val="18"/>
              </w:rPr>
              <w:t xml:space="preserve">в подвале </w:t>
            </w:r>
          </w:p>
        </w:tc>
      </w:tr>
      <w:tr w:rsidR="008F5615" w:rsidRPr="00062A83" w:rsidTr="001F0B67">
        <w:trPr>
          <w:trHeight w:val="493"/>
        </w:trPr>
        <w:tc>
          <w:tcPr>
            <w:tcW w:w="568" w:type="dxa"/>
            <w:vAlign w:val="center"/>
          </w:tcPr>
          <w:p w:rsidR="006214A5" w:rsidRPr="00062A83" w:rsidRDefault="006214A5" w:rsidP="009D4296">
            <w:pPr>
              <w:tabs>
                <w:tab w:val="left" w:pos="2880"/>
              </w:tabs>
              <w:jc w:val="center"/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6214A5" w:rsidRPr="00062A83" w:rsidRDefault="006214A5" w:rsidP="009D4296">
            <w:pPr>
              <w:tabs>
                <w:tab w:val="left" w:pos="2880"/>
              </w:tabs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Классификац</w:t>
            </w:r>
            <w:r w:rsidR="009331F2" w:rsidRPr="00062A83">
              <w:rPr>
                <w:b/>
                <w:sz w:val="18"/>
              </w:rPr>
              <w:t>ия товара, работы, услуги по ОК</w:t>
            </w:r>
            <w:r w:rsidRPr="00062A83">
              <w:rPr>
                <w:b/>
                <w:sz w:val="18"/>
              </w:rPr>
              <w:t>П</w:t>
            </w:r>
            <w:r w:rsidR="009331F2" w:rsidRPr="00062A83">
              <w:rPr>
                <w:b/>
                <w:sz w:val="18"/>
              </w:rPr>
              <w:t>Д</w:t>
            </w:r>
            <w:r w:rsidRPr="00062A83">
              <w:rPr>
                <w:b/>
                <w:sz w:val="18"/>
              </w:rPr>
              <w:t>, ОКВЭД</w:t>
            </w:r>
          </w:p>
        </w:tc>
        <w:tc>
          <w:tcPr>
            <w:tcW w:w="6662" w:type="dxa"/>
            <w:vAlign w:val="center"/>
          </w:tcPr>
          <w:p w:rsidR="006214A5" w:rsidRPr="00F8023D" w:rsidRDefault="009331F2" w:rsidP="00F8023D">
            <w:pPr>
              <w:rPr>
                <w:sz w:val="18"/>
                <w:szCs w:val="18"/>
              </w:rPr>
            </w:pPr>
            <w:r w:rsidRPr="00F8023D">
              <w:rPr>
                <w:sz w:val="18"/>
                <w:szCs w:val="18"/>
              </w:rPr>
              <w:t>ОКПД2</w:t>
            </w:r>
            <w:r w:rsidR="006214A5" w:rsidRPr="00F8023D">
              <w:rPr>
                <w:sz w:val="18"/>
                <w:szCs w:val="18"/>
              </w:rPr>
              <w:t xml:space="preserve"> –</w:t>
            </w:r>
            <w:r w:rsidR="00F8023D" w:rsidRPr="00F8023D">
              <w:rPr>
                <w:color w:val="333333"/>
                <w:sz w:val="18"/>
                <w:szCs w:val="18"/>
                <w:shd w:val="clear" w:color="auto" w:fill="F5F5F5"/>
              </w:rPr>
              <w:t xml:space="preserve"> 43.22.12.190 ремонт отопления </w:t>
            </w:r>
          </w:p>
        </w:tc>
      </w:tr>
      <w:tr w:rsidR="00F8023D" w:rsidRPr="00062A83" w:rsidTr="001F0B67">
        <w:trPr>
          <w:trHeight w:val="1266"/>
        </w:trPr>
        <w:tc>
          <w:tcPr>
            <w:tcW w:w="568" w:type="dxa"/>
            <w:vAlign w:val="center"/>
          </w:tcPr>
          <w:p w:rsidR="00F8023D" w:rsidRPr="00062A83" w:rsidRDefault="00F8023D" w:rsidP="009D4296">
            <w:pPr>
              <w:tabs>
                <w:tab w:val="left" w:pos="2880"/>
              </w:tabs>
              <w:jc w:val="center"/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7</w:t>
            </w:r>
          </w:p>
        </w:tc>
        <w:tc>
          <w:tcPr>
            <w:tcW w:w="3260" w:type="dxa"/>
            <w:vAlign w:val="center"/>
          </w:tcPr>
          <w:p w:rsidR="00F8023D" w:rsidRPr="00062A83" w:rsidRDefault="00F8023D" w:rsidP="009D4296">
            <w:pPr>
              <w:tabs>
                <w:tab w:val="left" w:pos="2880"/>
              </w:tabs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Порядок формирования цены (цены лота) (с учетом или без учета расходов на перевозку, страхование, уплату таможенных пошлин, налогов и других обязательных платежей)</w:t>
            </w:r>
          </w:p>
        </w:tc>
        <w:tc>
          <w:tcPr>
            <w:tcW w:w="6662" w:type="dxa"/>
            <w:vAlign w:val="center"/>
          </w:tcPr>
          <w:p w:rsidR="00F8023D" w:rsidRPr="008F5615" w:rsidRDefault="00F8023D" w:rsidP="005200CA">
            <w:r>
              <w:t>1243562,46 (Согласно выделенных бюджетных ассигнований)</w:t>
            </w:r>
          </w:p>
        </w:tc>
      </w:tr>
      <w:tr w:rsidR="008F5615" w:rsidRPr="00062A83" w:rsidTr="001F0B67">
        <w:trPr>
          <w:trHeight w:val="435"/>
        </w:trPr>
        <w:tc>
          <w:tcPr>
            <w:tcW w:w="568" w:type="dxa"/>
            <w:vAlign w:val="center"/>
          </w:tcPr>
          <w:p w:rsidR="006214A5" w:rsidRPr="00062A83" w:rsidRDefault="009D4296" w:rsidP="009D4296">
            <w:pPr>
              <w:tabs>
                <w:tab w:val="left" w:pos="2880"/>
              </w:tabs>
              <w:jc w:val="center"/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8</w:t>
            </w:r>
          </w:p>
        </w:tc>
        <w:tc>
          <w:tcPr>
            <w:tcW w:w="3260" w:type="dxa"/>
            <w:vAlign w:val="center"/>
          </w:tcPr>
          <w:p w:rsidR="006214A5" w:rsidRPr="00062A83" w:rsidRDefault="006214A5" w:rsidP="009D4296">
            <w:pPr>
              <w:tabs>
                <w:tab w:val="left" w:pos="2880"/>
              </w:tabs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Место поставки товара, выполнения работ, оказания услуг</w:t>
            </w:r>
          </w:p>
        </w:tc>
        <w:tc>
          <w:tcPr>
            <w:tcW w:w="6662" w:type="dxa"/>
            <w:vAlign w:val="center"/>
          </w:tcPr>
          <w:p w:rsidR="009D4296" w:rsidRPr="00062A83" w:rsidRDefault="009D4296" w:rsidP="009D4296">
            <w:pPr>
              <w:tabs>
                <w:tab w:val="left" w:pos="0"/>
                <w:tab w:val="left" w:pos="426"/>
              </w:tabs>
              <w:rPr>
                <w:bCs/>
                <w:sz w:val="18"/>
              </w:rPr>
            </w:pPr>
            <w:r w:rsidRPr="00062A83">
              <w:rPr>
                <w:bCs/>
                <w:sz w:val="18"/>
              </w:rPr>
              <w:t xml:space="preserve">Российская Федерация, Свердловская область, город Реж, ул. </w:t>
            </w:r>
            <w:r w:rsidR="006A1A38" w:rsidRPr="00062A83">
              <w:rPr>
                <w:bCs/>
                <w:sz w:val="18"/>
              </w:rPr>
              <w:t>Спортивная</w:t>
            </w:r>
            <w:r w:rsidRPr="00062A83">
              <w:rPr>
                <w:bCs/>
                <w:sz w:val="18"/>
              </w:rPr>
              <w:t>. Д. 1</w:t>
            </w:r>
          </w:p>
          <w:p w:rsidR="006214A5" w:rsidRPr="00062A83" w:rsidRDefault="006214A5" w:rsidP="009D4296">
            <w:pPr>
              <w:tabs>
                <w:tab w:val="left" w:pos="0"/>
                <w:tab w:val="left" w:pos="426"/>
              </w:tabs>
              <w:rPr>
                <w:sz w:val="18"/>
              </w:rPr>
            </w:pPr>
          </w:p>
        </w:tc>
      </w:tr>
      <w:tr w:rsidR="008F5615" w:rsidRPr="00062A83" w:rsidTr="001F0B67">
        <w:trPr>
          <w:trHeight w:val="464"/>
        </w:trPr>
        <w:tc>
          <w:tcPr>
            <w:tcW w:w="568" w:type="dxa"/>
            <w:vAlign w:val="center"/>
          </w:tcPr>
          <w:p w:rsidR="006214A5" w:rsidRPr="00062A83" w:rsidRDefault="009D4296" w:rsidP="009D4296">
            <w:pPr>
              <w:tabs>
                <w:tab w:val="left" w:pos="2880"/>
              </w:tabs>
              <w:jc w:val="center"/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9</w:t>
            </w:r>
          </w:p>
        </w:tc>
        <w:tc>
          <w:tcPr>
            <w:tcW w:w="3260" w:type="dxa"/>
            <w:vAlign w:val="center"/>
          </w:tcPr>
          <w:p w:rsidR="006214A5" w:rsidRPr="00062A83" w:rsidRDefault="006214A5" w:rsidP="009D4296">
            <w:pPr>
              <w:tabs>
                <w:tab w:val="left" w:pos="2880"/>
              </w:tabs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Условия и сроки поставки товара, выполнения работ, оказания услуг</w:t>
            </w:r>
          </w:p>
        </w:tc>
        <w:tc>
          <w:tcPr>
            <w:tcW w:w="6662" w:type="dxa"/>
            <w:vAlign w:val="center"/>
          </w:tcPr>
          <w:p w:rsidR="006214A5" w:rsidRPr="00062A83" w:rsidRDefault="002D4DD6" w:rsidP="00782051">
            <w:pPr>
              <w:tabs>
                <w:tab w:val="left" w:pos="2880"/>
              </w:tabs>
              <w:rPr>
                <w:sz w:val="18"/>
                <w:highlight w:val="yellow"/>
              </w:rPr>
            </w:pPr>
            <w:r w:rsidRPr="00062A83">
              <w:rPr>
                <w:sz w:val="18"/>
              </w:rPr>
              <w:t xml:space="preserve">С </w:t>
            </w:r>
            <w:r w:rsidR="00782051">
              <w:rPr>
                <w:sz w:val="18"/>
              </w:rPr>
              <w:t>06.11</w:t>
            </w:r>
            <w:r w:rsidRPr="00062A83">
              <w:rPr>
                <w:sz w:val="18"/>
              </w:rPr>
              <w:t>.20</w:t>
            </w:r>
            <w:r w:rsidR="00B05FA6">
              <w:rPr>
                <w:sz w:val="18"/>
              </w:rPr>
              <w:t xml:space="preserve">20 </w:t>
            </w:r>
            <w:r w:rsidRPr="00062A83">
              <w:rPr>
                <w:sz w:val="18"/>
              </w:rPr>
              <w:t xml:space="preserve">по </w:t>
            </w:r>
            <w:r w:rsidR="001A4A98">
              <w:rPr>
                <w:sz w:val="18"/>
              </w:rPr>
              <w:t>20.11</w:t>
            </w:r>
            <w:r w:rsidR="00B05FA6">
              <w:rPr>
                <w:sz w:val="18"/>
              </w:rPr>
              <w:t>.2020</w:t>
            </w:r>
          </w:p>
        </w:tc>
      </w:tr>
      <w:tr w:rsidR="0042210F" w:rsidRPr="00062A83" w:rsidTr="001F0B67">
        <w:trPr>
          <w:trHeight w:val="484"/>
        </w:trPr>
        <w:tc>
          <w:tcPr>
            <w:tcW w:w="568" w:type="dxa"/>
            <w:vAlign w:val="center"/>
          </w:tcPr>
          <w:p w:rsidR="0042210F" w:rsidRPr="00062A83" w:rsidRDefault="009D4296" w:rsidP="009D4296">
            <w:pPr>
              <w:tabs>
                <w:tab w:val="left" w:pos="2880"/>
              </w:tabs>
              <w:jc w:val="center"/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10</w:t>
            </w:r>
          </w:p>
        </w:tc>
        <w:tc>
          <w:tcPr>
            <w:tcW w:w="3260" w:type="dxa"/>
            <w:vAlign w:val="center"/>
          </w:tcPr>
          <w:p w:rsidR="0042210F" w:rsidRPr="00062A83" w:rsidRDefault="0042210F" w:rsidP="009D4296">
            <w:pPr>
              <w:tabs>
                <w:tab w:val="left" w:pos="2880"/>
              </w:tabs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Форма, сроки и порядок оплаты товара, работы, услуги</w:t>
            </w:r>
          </w:p>
        </w:tc>
        <w:tc>
          <w:tcPr>
            <w:tcW w:w="6662" w:type="dxa"/>
            <w:vAlign w:val="center"/>
          </w:tcPr>
          <w:p w:rsidR="0042210F" w:rsidRPr="00062A83" w:rsidRDefault="0042210F" w:rsidP="009D4296">
            <w:pPr>
              <w:tabs>
                <w:tab w:val="left" w:pos="317"/>
              </w:tabs>
              <w:ind w:left="33"/>
              <w:rPr>
                <w:sz w:val="18"/>
              </w:rPr>
            </w:pPr>
            <w:r w:rsidRPr="00062A83">
              <w:rPr>
                <w:sz w:val="18"/>
              </w:rPr>
              <w:t xml:space="preserve">Согласно </w:t>
            </w:r>
            <w:r w:rsidR="009D4296" w:rsidRPr="00062A83">
              <w:rPr>
                <w:sz w:val="18"/>
              </w:rPr>
              <w:t xml:space="preserve"> договора</w:t>
            </w:r>
          </w:p>
        </w:tc>
      </w:tr>
      <w:tr w:rsidR="008F5615" w:rsidRPr="00062A83" w:rsidTr="001F0B67">
        <w:trPr>
          <w:trHeight w:val="881"/>
        </w:trPr>
        <w:tc>
          <w:tcPr>
            <w:tcW w:w="568" w:type="dxa"/>
            <w:vAlign w:val="center"/>
          </w:tcPr>
          <w:p w:rsidR="006214A5" w:rsidRPr="00062A83" w:rsidRDefault="009D4296" w:rsidP="009D4296">
            <w:pPr>
              <w:tabs>
                <w:tab w:val="left" w:pos="2880"/>
              </w:tabs>
              <w:jc w:val="center"/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11</w:t>
            </w:r>
          </w:p>
        </w:tc>
        <w:tc>
          <w:tcPr>
            <w:tcW w:w="3260" w:type="dxa"/>
            <w:vAlign w:val="center"/>
          </w:tcPr>
          <w:p w:rsidR="006214A5" w:rsidRPr="00062A83" w:rsidRDefault="006214A5" w:rsidP="009D4296">
            <w:pPr>
              <w:tabs>
                <w:tab w:val="left" w:pos="2880"/>
              </w:tabs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Требования к содержанию, форме, оформлению и составу заявки на участие в закупке. Критерии оценки и сопоставления заявок на участие в закупке. Порядок оценки и сопоставления заявок на участие в закупке.</w:t>
            </w:r>
          </w:p>
        </w:tc>
        <w:tc>
          <w:tcPr>
            <w:tcW w:w="6662" w:type="dxa"/>
            <w:vAlign w:val="center"/>
          </w:tcPr>
          <w:p w:rsidR="006214A5" w:rsidRPr="00062A83" w:rsidRDefault="006214A5" w:rsidP="009D4296">
            <w:pPr>
              <w:rPr>
                <w:sz w:val="18"/>
              </w:rPr>
            </w:pPr>
            <w:bookmarkStart w:id="3" w:name="OLE_LINK2"/>
            <w:bookmarkStart w:id="4" w:name="OLE_LINK3"/>
            <w:r w:rsidRPr="00062A83">
              <w:rPr>
                <w:sz w:val="18"/>
              </w:rPr>
              <w:t xml:space="preserve">Ввиду особенностей способа </w:t>
            </w:r>
            <w:r w:rsidR="001F0B67">
              <w:rPr>
                <w:sz w:val="18"/>
              </w:rPr>
              <w:t xml:space="preserve"> неконкурентной </w:t>
            </w:r>
            <w:r w:rsidRPr="00062A83">
              <w:rPr>
                <w:sz w:val="18"/>
              </w:rPr>
              <w:t>закупки</w:t>
            </w:r>
            <w:r w:rsidR="001F0B67">
              <w:rPr>
                <w:sz w:val="18"/>
              </w:rPr>
              <w:t xml:space="preserve"> (</w:t>
            </w:r>
            <w:r w:rsidRPr="00062A83">
              <w:rPr>
                <w:sz w:val="18"/>
              </w:rPr>
              <w:t xml:space="preserve"> единственного поставщика</w:t>
            </w:r>
            <w:r w:rsidR="001F0B67">
              <w:rPr>
                <w:sz w:val="18"/>
              </w:rPr>
              <w:t>)</w:t>
            </w:r>
            <w:r w:rsidRPr="00062A83">
              <w:rPr>
                <w:sz w:val="18"/>
              </w:rPr>
              <w:t xml:space="preserve"> размещение настоящей документации в ЕИС носит информационный характер и не имеет целью отбор участников закупки для заключения договора с заказчиком. </w:t>
            </w:r>
          </w:p>
          <w:p w:rsidR="006214A5" w:rsidRPr="00062A83" w:rsidRDefault="006214A5" w:rsidP="001F0B67">
            <w:pPr>
              <w:rPr>
                <w:sz w:val="18"/>
              </w:rPr>
            </w:pPr>
            <w:r w:rsidRPr="00062A83">
              <w:rPr>
                <w:sz w:val="18"/>
              </w:rPr>
              <w:t>Способ</w:t>
            </w:r>
            <w:r w:rsidR="001F0B67">
              <w:rPr>
                <w:sz w:val="18"/>
              </w:rPr>
              <w:t xml:space="preserve"> неконкурентной </w:t>
            </w:r>
            <w:r w:rsidRPr="00062A83">
              <w:rPr>
                <w:sz w:val="18"/>
              </w:rPr>
              <w:t xml:space="preserve"> закупки  не предусматривает требований к содержанию, форме, оформлению и составу заявки, в связи с чем, не устанавливаются критерии и  порядок оценки и сопоставления заявок на участие в закупке, предусмотренные частями 9, 10 статьи 4 Федерального закона от 18.07.2011 №223-Ф3 «О закупках товаров, работ, услуг отдельными видами юридических лиц».</w:t>
            </w:r>
            <w:bookmarkEnd w:id="3"/>
            <w:bookmarkEnd w:id="4"/>
          </w:p>
        </w:tc>
      </w:tr>
      <w:tr w:rsidR="008F5615" w:rsidRPr="00062A83" w:rsidTr="001F0B67">
        <w:tc>
          <w:tcPr>
            <w:tcW w:w="568" w:type="dxa"/>
            <w:vAlign w:val="center"/>
          </w:tcPr>
          <w:p w:rsidR="006214A5" w:rsidRPr="00062A83" w:rsidRDefault="009D4296" w:rsidP="009D4296">
            <w:pPr>
              <w:tabs>
                <w:tab w:val="left" w:pos="2880"/>
              </w:tabs>
              <w:jc w:val="center"/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12</w:t>
            </w:r>
          </w:p>
        </w:tc>
        <w:tc>
          <w:tcPr>
            <w:tcW w:w="3260" w:type="dxa"/>
            <w:vAlign w:val="center"/>
          </w:tcPr>
          <w:p w:rsidR="006214A5" w:rsidRPr="00062A83" w:rsidRDefault="006214A5" w:rsidP="009D4296">
            <w:pPr>
              <w:tabs>
                <w:tab w:val="left" w:pos="2880"/>
              </w:tabs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6662" w:type="dxa"/>
            <w:vAlign w:val="center"/>
          </w:tcPr>
          <w:p w:rsidR="006214A5" w:rsidRPr="00062A83" w:rsidRDefault="006214A5" w:rsidP="009D4296">
            <w:pPr>
              <w:rPr>
                <w:sz w:val="18"/>
                <w:highlight w:val="yellow"/>
              </w:rPr>
            </w:pPr>
            <w:r w:rsidRPr="00062A83">
              <w:rPr>
                <w:sz w:val="18"/>
              </w:rPr>
              <w:t xml:space="preserve">Ввиду особенностей способа закупки у единственного поставщика размещение настоящей документации в ЕИС носит информационный характер и не имеет целью отбор участников закупки для заключения договора с заказчиком. </w:t>
            </w:r>
          </w:p>
        </w:tc>
      </w:tr>
      <w:tr w:rsidR="008F5615" w:rsidRPr="00062A83" w:rsidTr="001F0B67">
        <w:tc>
          <w:tcPr>
            <w:tcW w:w="568" w:type="dxa"/>
            <w:vAlign w:val="center"/>
          </w:tcPr>
          <w:p w:rsidR="006214A5" w:rsidRPr="00062A83" w:rsidRDefault="009D4296" w:rsidP="009D4296">
            <w:pPr>
              <w:tabs>
                <w:tab w:val="left" w:pos="2880"/>
              </w:tabs>
              <w:jc w:val="center"/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13</w:t>
            </w:r>
          </w:p>
        </w:tc>
        <w:tc>
          <w:tcPr>
            <w:tcW w:w="3260" w:type="dxa"/>
            <w:vAlign w:val="center"/>
          </w:tcPr>
          <w:p w:rsidR="006214A5" w:rsidRPr="00062A83" w:rsidRDefault="006214A5" w:rsidP="009D4296">
            <w:pPr>
              <w:tabs>
                <w:tab w:val="left" w:pos="2880"/>
              </w:tabs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 xml:space="preserve">Требования к участникам закупки и перечень документов, предоставляемых участниками закупки для </w:t>
            </w:r>
            <w:bookmarkStart w:id="5" w:name="_GoBack"/>
            <w:bookmarkEnd w:id="5"/>
            <w:r w:rsidRPr="00062A83">
              <w:rPr>
                <w:b/>
                <w:sz w:val="18"/>
              </w:rPr>
              <w:t>подтверждения их соответствия установленным требованиям</w:t>
            </w:r>
          </w:p>
        </w:tc>
        <w:tc>
          <w:tcPr>
            <w:tcW w:w="6662" w:type="dxa"/>
            <w:vAlign w:val="center"/>
          </w:tcPr>
          <w:p w:rsidR="006214A5" w:rsidRPr="00062A83" w:rsidRDefault="006214A5" w:rsidP="009D4296">
            <w:pPr>
              <w:tabs>
                <w:tab w:val="left" w:pos="2880"/>
              </w:tabs>
              <w:rPr>
                <w:sz w:val="18"/>
              </w:rPr>
            </w:pPr>
            <w:r w:rsidRPr="00062A83">
              <w:rPr>
                <w:sz w:val="18"/>
              </w:rPr>
              <w:t>Ввиду особенностей способа закупки у единственного поставщика размещение настоящей документации в ЕИС носит информационный характер и не имеет целью отбор участников закупки для заключения договора с заказчиком.</w:t>
            </w:r>
          </w:p>
        </w:tc>
      </w:tr>
      <w:tr w:rsidR="008F5615" w:rsidRPr="00062A83" w:rsidTr="001F0B67">
        <w:tc>
          <w:tcPr>
            <w:tcW w:w="568" w:type="dxa"/>
            <w:vAlign w:val="center"/>
          </w:tcPr>
          <w:p w:rsidR="006214A5" w:rsidRPr="00062A83" w:rsidRDefault="009D4296" w:rsidP="009D4296">
            <w:pPr>
              <w:tabs>
                <w:tab w:val="left" w:pos="2880"/>
              </w:tabs>
              <w:jc w:val="center"/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14</w:t>
            </w:r>
          </w:p>
        </w:tc>
        <w:tc>
          <w:tcPr>
            <w:tcW w:w="3260" w:type="dxa"/>
            <w:vAlign w:val="center"/>
          </w:tcPr>
          <w:p w:rsidR="006214A5" w:rsidRPr="00062A83" w:rsidRDefault="006214A5" w:rsidP="009D4296">
            <w:pPr>
              <w:tabs>
                <w:tab w:val="left" w:pos="2880"/>
              </w:tabs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Формы, порядок, дата начала и дата окончания срока предоставления участниками закупки разъяснений положений документации о закупке</w:t>
            </w:r>
          </w:p>
        </w:tc>
        <w:tc>
          <w:tcPr>
            <w:tcW w:w="6662" w:type="dxa"/>
            <w:vAlign w:val="center"/>
          </w:tcPr>
          <w:p w:rsidR="006214A5" w:rsidRPr="00062A83" w:rsidRDefault="006214A5" w:rsidP="009D4296">
            <w:pPr>
              <w:tabs>
                <w:tab w:val="left" w:pos="2880"/>
              </w:tabs>
              <w:rPr>
                <w:sz w:val="18"/>
              </w:rPr>
            </w:pPr>
            <w:r w:rsidRPr="00062A83">
              <w:rPr>
                <w:sz w:val="18"/>
              </w:rPr>
              <w:t>Ввиду особенностей способа закупки у единственного поставщика размещение настоящей документации в ЕИС носит информационный характер и не имеет целью отбор участников закупки для заключения договора с заказчиком.</w:t>
            </w:r>
          </w:p>
        </w:tc>
      </w:tr>
      <w:tr w:rsidR="008F5615" w:rsidRPr="00062A83" w:rsidTr="001F0B67">
        <w:tc>
          <w:tcPr>
            <w:tcW w:w="568" w:type="dxa"/>
            <w:vAlign w:val="center"/>
          </w:tcPr>
          <w:p w:rsidR="006214A5" w:rsidRPr="00062A83" w:rsidRDefault="009D4296" w:rsidP="009D4296">
            <w:pPr>
              <w:tabs>
                <w:tab w:val="left" w:pos="2880"/>
              </w:tabs>
              <w:jc w:val="center"/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15</w:t>
            </w:r>
          </w:p>
        </w:tc>
        <w:tc>
          <w:tcPr>
            <w:tcW w:w="3260" w:type="dxa"/>
            <w:vAlign w:val="center"/>
          </w:tcPr>
          <w:p w:rsidR="006214A5" w:rsidRPr="00062A83" w:rsidRDefault="006214A5" w:rsidP="009D4296">
            <w:pPr>
              <w:tabs>
                <w:tab w:val="left" w:pos="2880"/>
              </w:tabs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Место и дата рассмотрения предложений участников закупки и подведения итогов закупки</w:t>
            </w:r>
          </w:p>
        </w:tc>
        <w:tc>
          <w:tcPr>
            <w:tcW w:w="6662" w:type="dxa"/>
            <w:vAlign w:val="center"/>
          </w:tcPr>
          <w:p w:rsidR="006214A5" w:rsidRPr="00062A83" w:rsidRDefault="006214A5" w:rsidP="009D4296">
            <w:pPr>
              <w:tabs>
                <w:tab w:val="left" w:pos="2880"/>
              </w:tabs>
              <w:rPr>
                <w:sz w:val="18"/>
              </w:rPr>
            </w:pPr>
            <w:r w:rsidRPr="00062A83">
              <w:rPr>
                <w:sz w:val="18"/>
              </w:rPr>
              <w:t>Ввиду особенностей способа закупки у единственного поставщика размещение настоящей документации в ЕИС носит информационный характер и не имеет целью отбор участников закупки для заключения договора с заказчиком.</w:t>
            </w:r>
          </w:p>
        </w:tc>
      </w:tr>
      <w:tr w:rsidR="008F5615" w:rsidRPr="00062A83" w:rsidTr="001F0B67">
        <w:tc>
          <w:tcPr>
            <w:tcW w:w="568" w:type="dxa"/>
            <w:vAlign w:val="center"/>
          </w:tcPr>
          <w:p w:rsidR="006214A5" w:rsidRPr="00062A83" w:rsidRDefault="009D4296" w:rsidP="009D4296">
            <w:pPr>
              <w:tabs>
                <w:tab w:val="left" w:pos="2880"/>
              </w:tabs>
              <w:jc w:val="center"/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16</w:t>
            </w:r>
          </w:p>
        </w:tc>
        <w:tc>
          <w:tcPr>
            <w:tcW w:w="3260" w:type="dxa"/>
            <w:vAlign w:val="center"/>
          </w:tcPr>
          <w:p w:rsidR="006214A5" w:rsidRPr="00062A83" w:rsidRDefault="006214A5" w:rsidP="009D4296">
            <w:pPr>
              <w:tabs>
                <w:tab w:val="left" w:pos="2880"/>
              </w:tabs>
              <w:rPr>
                <w:b/>
                <w:sz w:val="18"/>
              </w:rPr>
            </w:pPr>
            <w:r w:rsidRPr="00062A83">
              <w:rPr>
                <w:b/>
                <w:sz w:val="18"/>
              </w:rPr>
              <w:t>Заключение договора</w:t>
            </w:r>
          </w:p>
        </w:tc>
        <w:tc>
          <w:tcPr>
            <w:tcW w:w="6662" w:type="dxa"/>
            <w:vAlign w:val="center"/>
          </w:tcPr>
          <w:p w:rsidR="001F0B67" w:rsidRPr="001F0B67" w:rsidRDefault="001F0B67" w:rsidP="001F0B67">
            <w:pPr>
              <w:adjustRightInd w:val="0"/>
              <w:rPr>
                <w:sz w:val="18"/>
                <w:szCs w:val="18"/>
              </w:rPr>
            </w:pPr>
            <w:r w:rsidRPr="001F0B67">
              <w:rPr>
                <w:sz w:val="18"/>
                <w:szCs w:val="18"/>
              </w:rPr>
              <w:t>В соответствии с пп. 5 «возникла срочная потребность в закупаемых товарах (работах, услугах) и применить другие способы закупки невозможно из-за отсутствия времени, необходимого для их проведения, в следующих случаях:</w:t>
            </w:r>
          </w:p>
          <w:p w:rsidR="001F0B67" w:rsidRPr="001F0B67" w:rsidRDefault="001F0B67" w:rsidP="001F0B67">
            <w:pPr>
              <w:adjustRightInd w:val="0"/>
              <w:rPr>
                <w:sz w:val="18"/>
                <w:szCs w:val="18"/>
              </w:rPr>
            </w:pPr>
            <w:r w:rsidRPr="001F0B67">
              <w:rPr>
                <w:sz w:val="18"/>
                <w:szCs w:val="18"/>
              </w:rPr>
              <w:t xml:space="preserve">- возникли чрезвычайные обстоятельства (авария, иная чрезвычайная ситуация природного или техногенного характера, обстоятельства непреодолимой силы);» </w:t>
            </w:r>
          </w:p>
          <w:p w:rsidR="006214A5" w:rsidRPr="00062A83" w:rsidRDefault="001F0B67" w:rsidP="001F0B67">
            <w:pPr>
              <w:tabs>
                <w:tab w:val="left" w:pos="2880"/>
              </w:tabs>
              <w:rPr>
                <w:sz w:val="18"/>
              </w:rPr>
            </w:pPr>
            <w:r w:rsidRPr="001F0B67">
              <w:rPr>
                <w:sz w:val="18"/>
                <w:szCs w:val="18"/>
              </w:rPr>
              <w:t xml:space="preserve"> п. 8.1. раздела 8 Закупка у единственного поставщика (неконкурентная закупка) </w:t>
            </w:r>
            <w:r w:rsidR="006214A5" w:rsidRPr="001F0B67">
              <w:rPr>
                <w:sz w:val="18"/>
                <w:szCs w:val="18"/>
              </w:rPr>
              <w:t xml:space="preserve">Заключение заказчиком договора на поставку товаров (выполнение работ, оказание услуг) с единственным поставщиком осуществляется </w:t>
            </w:r>
            <w:r w:rsidR="00EE7A4C" w:rsidRPr="001F0B67">
              <w:rPr>
                <w:sz w:val="18"/>
                <w:szCs w:val="18"/>
              </w:rPr>
              <w:t>не ранее одного рабочего дня</w:t>
            </w:r>
            <w:r w:rsidR="00B22B53" w:rsidRPr="001F0B67">
              <w:rPr>
                <w:sz w:val="18"/>
                <w:szCs w:val="18"/>
              </w:rPr>
              <w:t xml:space="preserve"> </w:t>
            </w:r>
            <w:r w:rsidR="00EE7A4C" w:rsidRPr="001F0B67">
              <w:rPr>
                <w:sz w:val="18"/>
                <w:szCs w:val="18"/>
              </w:rPr>
              <w:t>после</w:t>
            </w:r>
            <w:r w:rsidR="006214A5" w:rsidRPr="001F0B67">
              <w:rPr>
                <w:sz w:val="18"/>
                <w:szCs w:val="18"/>
              </w:rPr>
              <w:t xml:space="preserve"> размещения в ЕИС протокола закупочной комиссии и настоящей документации.</w:t>
            </w:r>
          </w:p>
        </w:tc>
      </w:tr>
    </w:tbl>
    <w:p w:rsidR="006214A5" w:rsidRPr="008F5615" w:rsidRDefault="006214A5" w:rsidP="006214A5">
      <w:pPr>
        <w:ind w:firstLine="567"/>
        <w:jc w:val="both"/>
        <w:rPr>
          <w:b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tbl>
      <w:tblPr>
        <w:tblW w:w="14836" w:type="dxa"/>
        <w:tblInd w:w="108" w:type="dxa"/>
        <w:tblLayout w:type="fixed"/>
        <w:tblLook w:val="04A0"/>
      </w:tblPr>
      <w:tblGrid>
        <w:gridCol w:w="9923"/>
        <w:gridCol w:w="4913"/>
      </w:tblGrid>
      <w:tr w:rsidR="006214A5" w:rsidRPr="008F5615" w:rsidTr="00CA22EC">
        <w:trPr>
          <w:trHeight w:val="668"/>
        </w:trPr>
        <w:tc>
          <w:tcPr>
            <w:tcW w:w="9923" w:type="dxa"/>
          </w:tcPr>
          <w:p w:rsidR="00CA22EC" w:rsidRPr="008F5615" w:rsidRDefault="00CA22EC" w:rsidP="00786B41">
            <w:pPr>
              <w:rPr>
                <w:snapToGrid w:val="0"/>
                <w:lang w:eastAsia="zh-CN"/>
              </w:rPr>
            </w:pPr>
          </w:p>
        </w:tc>
        <w:tc>
          <w:tcPr>
            <w:tcW w:w="4913" w:type="dxa"/>
          </w:tcPr>
          <w:p w:rsidR="006214A5" w:rsidRPr="008F5615" w:rsidRDefault="006214A5" w:rsidP="00F947A2">
            <w:pPr>
              <w:suppressAutoHyphens/>
              <w:jc w:val="both"/>
              <w:rPr>
                <w:lang w:eastAsia="zh-CN"/>
              </w:rPr>
            </w:pPr>
          </w:p>
        </w:tc>
      </w:tr>
    </w:tbl>
    <w:p w:rsidR="006214A5" w:rsidRPr="008F5615" w:rsidRDefault="006214A5" w:rsidP="006214A5">
      <w:pPr>
        <w:pStyle w:val="HTML"/>
        <w:rPr>
          <w:rFonts w:ascii="Times New Roman" w:hAnsi="Times New Roman"/>
        </w:rPr>
      </w:pPr>
    </w:p>
    <w:p w:rsidR="006214A5" w:rsidRPr="008F5615" w:rsidRDefault="006214A5" w:rsidP="006214A5">
      <w:pPr>
        <w:pStyle w:val="HTML"/>
        <w:rPr>
          <w:rFonts w:ascii="Times New Roman" w:hAnsi="Times New Roman"/>
        </w:rPr>
      </w:pPr>
    </w:p>
    <w:p w:rsidR="006214A5" w:rsidRPr="008F5615" w:rsidRDefault="006214A5" w:rsidP="006214A5">
      <w:pPr>
        <w:ind w:firstLine="567"/>
        <w:jc w:val="both"/>
        <w:rPr>
          <w:b/>
        </w:rPr>
      </w:pPr>
    </w:p>
    <w:p w:rsidR="00764A9B" w:rsidRPr="004022D5" w:rsidRDefault="00764A9B"/>
    <w:p w:rsidR="00CA22EC" w:rsidRPr="004022D5" w:rsidRDefault="00CA22EC"/>
    <w:sectPr w:rsidR="00CA22EC" w:rsidRPr="004022D5" w:rsidSect="00062A83">
      <w:footerReference w:type="even" r:id="rId9"/>
      <w:footerReference w:type="default" r:id="rId10"/>
      <w:pgSz w:w="11906" w:h="16838"/>
      <w:pgMar w:top="284" w:right="851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9CB" w:rsidRDefault="001279CB" w:rsidP="00B367EB">
      <w:r>
        <w:separator/>
      </w:r>
    </w:p>
  </w:endnote>
  <w:endnote w:type="continuationSeparator" w:id="1">
    <w:p w:rsidR="001279CB" w:rsidRDefault="001279CB" w:rsidP="00B3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7A2" w:rsidRDefault="00FC578E" w:rsidP="00F947A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214A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214A5">
      <w:rPr>
        <w:rStyle w:val="aa"/>
        <w:noProof/>
      </w:rPr>
      <w:t>11</w:t>
    </w:r>
    <w:r>
      <w:rPr>
        <w:rStyle w:val="aa"/>
      </w:rPr>
      <w:fldChar w:fldCharType="end"/>
    </w:r>
  </w:p>
  <w:p w:rsidR="00F947A2" w:rsidRDefault="00F947A2" w:rsidP="00F947A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7A2" w:rsidRDefault="00F947A2" w:rsidP="00F947A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9CB" w:rsidRDefault="001279CB" w:rsidP="00B367EB">
      <w:r>
        <w:separator/>
      </w:r>
    </w:p>
  </w:footnote>
  <w:footnote w:type="continuationSeparator" w:id="1">
    <w:p w:rsidR="001279CB" w:rsidRDefault="001279CB" w:rsidP="00B367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7EA8"/>
    <w:multiLevelType w:val="multilevel"/>
    <w:tmpl w:val="8A52E334"/>
    <w:lvl w:ilvl="0">
      <w:start w:val="4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74"/>
        </w:tabs>
        <w:ind w:left="774" w:hanging="504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">
    <w:nsid w:val="67D22D63"/>
    <w:multiLevelType w:val="multilevel"/>
    <w:tmpl w:val="EAE01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40"/>
        </w:tabs>
        <w:ind w:left="184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80"/>
        </w:tabs>
        <w:ind w:left="218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0"/>
        </w:tabs>
        <w:ind w:left="286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0"/>
        </w:tabs>
        <w:ind w:left="320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1800"/>
      </w:pPr>
      <w:rPr>
        <w:rFonts w:hint="default"/>
      </w:rPr>
    </w:lvl>
  </w:abstractNum>
  <w:abstractNum w:abstractNumId="2">
    <w:nsid w:val="74663159"/>
    <w:multiLevelType w:val="singleLevel"/>
    <w:tmpl w:val="DBC6E75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4A5"/>
    <w:rsid w:val="000065C9"/>
    <w:rsid w:val="00023D63"/>
    <w:rsid w:val="000372F3"/>
    <w:rsid w:val="00062A83"/>
    <w:rsid w:val="000E667E"/>
    <w:rsid w:val="000F0665"/>
    <w:rsid w:val="00104EA7"/>
    <w:rsid w:val="001052C7"/>
    <w:rsid w:val="001115BB"/>
    <w:rsid w:val="001279CB"/>
    <w:rsid w:val="0015527E"/>
    <w:rsid w:val="001A4A98"/>
    <w:rsid w:val="001D3105"/>
    <w:rsid w:val="001F0B67"/>
    <w:rsid w:val="001F626D"/>
    <w:rsid w:val="00230A20"/>
    <w:rsid w:val="00252125"/>
    <w:rsid w:val="002671AF"/>
    <w:rsid w:val="00273257"/>
    <w:rsid w:val="0027539C"/>
    <w:rsid w:val="00285D2C"/>
    <w:rsid w:val="002A3481"/>
    <w:rsid w:val="002D4DD6"/>
    <w:rsid w:val="00323BFE"/>
    <w:rsid w:val="00326DD5"/>
    <w:rsid w:val="00344AD7"/>
    <w:rsid w:val="003629E3"/>
    <w:rsid w:val="003724BC"/>
    <w:rsid w:val="003754CD"/>
    <w:rsid w:val="003B6909"/>
    <w:rsid w:val="003E4BC1"/>
    <w:rsid w:val="004022D5"/>
    <w:rsid w:val="00414951"/>
    <w:rsid w:val="0042210F"/>
    <w:rsid w:val="00430336"/>
    <w:rsid w:val="0045476A"/>
    <w:rsid w:val="004A162F"/>
    <w:rsid w:val="004B4221"/>
    <w:rsid w:val="004F6CAB"/>
    <w:rsid w:val="00500058"/>
    <w:rsid w:val="00517161"/>
    <w:rsid w:val="005A50B0"/>
    <w:rsid w:val="006214A5"/>
    <w:rsid w:val="006A1A38"/>
    <w:rsid w:val="006E5354"/>
    <w:rsid w:val="007133AA"/>
    <w:rsid w:val="00764A9B"/>
    <w:rsid w:val="00782051"/>
    <w:rsid w:val="00786B41"/>
    <w:rsid w:val="00792E5A"/>
    <w:rsid w:val="00813401"/>
    <w:rsid w:val="0082276A"/>
    <w:rsid w:val="008C21BD"/>
    <w:rsid w:val="008F5615"/>
    <w:rsid w:val="008F7F1A"/>
    <w:rsid w:val="009331F2"/>
    <w:rsid w:val="00937DB4"/>
    <w:rsid w:val="00991526"/>
    <w:rsid w:val="009D4296"/>
    <w:rsid w:val="00A13633"/>
    <w:rsid w:val="00A57730"/>
    <w:rsid w:val="00AA701E"/>
    <w:rsid w:val="00AF07D0"/>
    <w:rsid w:val="00B05FA6"/>
    <w:rsid w:val="00B12F27"/>
    <w:rsid w:val="00B22B53"/>
    <w:rsid w:val="00B367EB"/>
    <w:rsid w:val="00B60231"/>
    <w:rsid w:val="00C039B7"/>
    <w:rsid w:val="00C66191"/>
    <w:rsid w:val="00CA22EC"/>
    <w:rsid w:val="00D00D04"/>
    <w:rsid w:val="00D138CF"/>
    <w:rsid w:val="00D42E8F"/>
    <w:rsid w:val="00D73A54"/>
    <w:rsid w:val="00D87CE7"/>
    <w:rsid w:val="00E31EA9"/>
    <w:rsid w:val="00E86ED5"/>
    <w:rsid w:val="00E92AE1"/>
    <w:rsid w:val="00EE279C"/>
    <w:rsid w:val="00EE7A4C"/>
    <w:rsid w:val="00F05FD7"/>
    <w:rsid w:val="00F3507B"/>
    <w:rsid w:val="00F8023D"/>
    <w:rsid w:val="00F947A2"/>
    <w:rsid w:val="00FC5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A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214A5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214A5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6214A5"/>
    <w:pPr>
      <w:keepNext/>
      <w:ind w:right="-199" w:firstLine="426"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214A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6214A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6214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6214A5"/>
    <w:pPr>
      <w:ind w:right="-1050" w:firstLine="567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6214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6214A5"/>
    <w:pPr>
      <w:ind w:right="-241"/>
      <w:jc w:val="both"/>
    </w:pPr>
    <w:rPr>
      <w:sz w:val="28"/>
    </w:rPr>
  </w:style>
  <w:style w:type="character" w:customStyle="1" w:styleId="a6">
    <w:name w:val="Основной текст Знак"/>
    <w:link w:val="a5"/>
    <w:rsid w:val="006214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6214A5"/>
    <w:pPr>
      <w:widowControl w:val="0"/>
    </w:pPr>
    <w:rPr>
      <w:rFonts w:ascii="Courier New" w:eastAsia="Times New Roman" w:hAnsi="Courier New"/>
      <w:snapToGrid w:val="0"/>
    </w:rPr>
  </w:style>
  <w:style w:type="character" w:styleId="a7">
    <w:name w:val="Hyperlink"/>
    <w:rsid w:val="006214A5"/>
    <w:rPr>
      <w:color w:val="0000FF"/>
      <w:u w:val="single"/>
    </w:rPr>
  </w:style>
  <w:style w:type="paragraph" w:styleId="a8">
    <w:name w:val="footer"/>
    <w:basedOn w:val="a"/>
    <w:link w:val="a9"/>
    <w:rsid w:val="006214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21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6214A5"/>
  </w:style>
  <w:style w:type="paragraph" w:styleId="ab">
    <w:name w:val="Title"/>
    <w:basedOn w:val="a"/>
    <w:link w:val="ac"/>
    <w:qFormat/>
    <w:rsid w:val="006214A5"/>
    <w:pPr>
      <w:autoSpaceDE w:val="0"/>
      <w:autoSpaceDN w:val="0"/>
      <w:adjustRightInd w:val="0"/>
      <w:jc w:val="center"/>
    </w:pPr>
    <w:rPr>
      <w:rFonts w:ascii="TimesNewRomanPSMT" w:hAnsi="TimesNewRomanPSMT"/>
      <w:b/>
      <w:bCs/>
      <w:color w:val="000000"/>
      <w:sz w:val="28"/>
      <w:szCs w:val="24"/>
    </w:rPr>
  </w:style>
  <w:style w:type="character" w:customStyle="1" w:styleId="ac">
    <w:name w:val="Название Знак"/>
    <w:link w:val="ab"/>
    <w:rsid w:val="006214A5"/>
    <w:rPr>
      <w:rFonts w:ascii="TimesNewRomanPSMT" w:eastAsia="Times New Roman" w:hAnsi="TimesNewRomanPSMT" w:cs="Times New Roman"/>
      <w:b/>
      <w:bCs/>
      <w:color w:val="000000"/>
      <w:sz w:val="28"/>
      <w:szCs w:val="24"/>
      <w:lang w:eastAsia="ru-RU"/>
    </w:rPr>
  </w:style>
  <w:style w:type="character" w:customStyle="1" w:styleId="FontStyle22">
    <w:name w:val="Font Style22"/>
    <w:rsid w:val="006214A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rsid w:val="006214A5"/>
    <w:pPr>
      <w:widowControl w:val="0"/>
      <w:suppressAutoHyphens/>
      <w:autoSpaceDE w:val="0"/>
      <w:spacing w:line="254" w:lineRule="exact"/>
      <w:ind w:hanging="235"/>
    </w:pPr>
    <w:rPr>
      <w:sz w:val="24"/>
      <w:szCs w:val="24"/>
      <w:lang w:eastAsia="ar-SA"/>
    </w:rPr>
  </w:style>
  <w:style w:type="paragraph" w:customStyle="1" w:styleId="Style8">
    <w:name w:val="Style8"/>
    <w:basedOn w:val="a"/>
    <w:rsid w:val="006214A5"/>
    <w:pPr>
      <w:widowControl w:val="0"/>
      <w:suppressAutoHyphens/>
      <w:autoSpaceDE w:val="0"/>
      <w:spacing w:line="257" w:lineRule="exact"/>
      <w:ind w:hanging="317"/>
      <w:jc w:val="both"/>
    </w:pPr>
    <w:rPr>
      <w:sz w:val="24"/>
      <w:szCs w:val="24"/>
      <w:lang w:eastAsia="ar-SA"/>
    </w:rPr>
  </w:style>
  <w:style w:type="paragraph" w:styleId="ad">
    <w:name w:val="List Continue"/>
    <w:basedOn w:val="a"/>
    <w:rsid w:val="006214A5"/>
    <w:pPr>
      <w:widowControl w:val="0"/>
      <w:suppressAutoHyphens/>
      <w:autoSpaceDE w:val="0"/>
      <w:spacing w:after="120"/>
      <w:ind w:left="283"/>
    </w:pPr>
    <w:rPr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6214A5"/>
    <w:pPr>
      <w:ind w:firstLine="851"/>
      <w:jc w:val="both"/>
    </w:pPr>
    <w:rPr>
      <w:sz w:val="24"/>
    </w:rPr>
  </w:style>
  <w:style w:type="paragraph" w:styleId="HTML">
    <w:name w:val="HTML Preformatted"/>
    <w:basedOn w:val="a"/>
    <w:link w:val="HTML0"/>
    <w:rsid w:val="00621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621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62A8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62A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8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94596-77D1-4E8C-8986-22A873F9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10</cp:revision>
  <cp:lastPrinted>2020-11-06T07:29:00Z</cp:lastPrinted>
  <dcterms:created xsi:type="dcterms:W3CDTF">2019-02-13T11:22:00Z</dcterms:created>
  <dcterms:modified xsi:type="dcterms:W3CDTF">2020-11-06T07:34:00Z</dcterms:modified>
</cp:coreProperties>
</file>