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1F" w:rsidRDefault="005D071F" w:rsidP="00323147">
      <w:pPr>
        <w:spacing w:after="0" w:line="330" w:lineRule="atLeast"/>
        <w:jc w:val="center"/>
        <w:rPr>
          <w:rFonts w:ascii="Times New Roman" w:eastAsia="Times New Roman" w:hAnsi="Times New Roman" w:cs="Aharoni"/>
          <w:b/>
          <w:bCs/>
          <w:color w:val="0070C0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1582332"/>
            <wp:effectExtent l="0" t="0" r="0" b="0"/>
            <wp:docPr id="1" name="Рисунок 1" descr="Картинки логопеда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логопеда с детьм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147" w:rsidRPr="004E087C" w:rsidRDefault="00323147" w:rsidP="00323147">
      <w:pPr>
        <w:spacing w:after="0" w:line="330" w:lineRule="atLeast"/>
        <w:jc w:val="center"/>
        <w:rPr>
          <w:rFonts w:ascii="Times New Roman" w:eastAsia="Times New Roman" w:hAnsi="Times New Roman" w:cs="Aharoni"/>
          <w:b/>
          <w:bCs/>
          <w:color w:val="0070C0"/>
          <w:sz w:val="40"/>
          <w:szCs w:val="40"/>
          <w:lang w:eastAsia="ru-RU"/>
        </w:rPr>
      </w:pPr>
      <w:r w:rsidRPr="004E087C">
        <w:rPr>
          <w:rFonts w:ascii="Times New Roman" w:eastAsia="Times New Roman" w:hAnsi="Times New Roman" w:cs="Aharoni"/>
          <w:b/>
          <w:bCs/>
          <w:color w:val="0070C0"/>
          <w:sz w:val="40"/>
          <w:szCs w:val="40"/>
          <w:lang w:eastAsia="ru-RU"/>
        </w:rPr>
        <w:t xml:space="preserve">Зачем нужна артикуляционная гимнастика и как ее </w:t>
      </w:r>
      <w:proofErr w:type="gramStart"/>
      <w:r w:rsidRPr="004E087C">
        <w:rPr>
          <w:rFonts w:ascii="Times New Roman" w:eastAsia="Times New Roman" w:hAnsi="Times New Roman" w:cs="Aharoni"/>
          <w:b/>
          <w:bCs/>
          <w:color w:val="0070C0"/>
          <w:sz w:val="40"/>
          <w:szCs w:val="40"/>
          <w:lang w:eastAsia="ru-RU"/>
        </w:rPr>
        <w:t>делать</w:t>
      </w:r>
      <w:proofErr w:type="gramEnd"/>
      <w:r w:rsidRPr="004E087C">
        <w:rPr>
          <w:rFonts w:ascii="Times New Roman" w:eastAsia="Times New Roman" w:hAnsi="Times New Roman" w:cs="Aharoni"/>
          <w:b/>
          <w:bCs/>
          <w:color w:val="0070C0"/>
          <w:sz w:val="40"/>
          <w:szCs w:val="40"/>
          <w:lang w:eastAsia="ru-RU"/>
        </w:rPr>
        <w:t>?</w:t>
      </w:r>
    </w:p>
    <w:p w:rsidR="004E087C" w:rsidRPr="001A6FEF" w:rsidRDefault="004E087C" w:rsidP="00323147">
      <w:pPr>
        <w:spacing w:after="0" w:line="330" w:lineRule="atLeast"/>
        <w:jc w:val="center"/>
        <w:rPr>
          <w:rFonts w:ascii="Times New Roman" w:eastAsia="Times New Roman" w:hAnsi="Times New Roman" w:cs="Aharoni"/>
          <w:color w:val="FF0000"/>
          <w:sz w:val="40"/>
          <w:szCs w:val="40"/>
          <w:lang w:eastAsia="ru-RU"/>
        </w:rPr>
      </w:pPr>
    </w:p>
    <w:p w:rsidR="00323147" w:rsidRPr="005D071F" w:rsidRDefault="00323147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1F">
        <w:rPr>
          <w:rFonts w:ascii="Tahoma" w:eastAsia="Times New Roman" w:hAnsi="Tahoma" w:cs="Tahoma"/>
          <w:sz w:val="21"/>
          <w:szCs w:val="21"/>
          <w:lang w:eastAsia="ru-RU"/>
        </w:rPr>
        <w:t xml:space="preserve">• </w:t>
      </w:r>
      <w:r w:rsidRPr="005D0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чистого звукопроизношения нужны сильные, упругие и подвижные органы речи - язык, губы, мягкое нёбо. Для их тренировки существует специальная гимнастика, которая называется артикуляционной. Гимнастика органов речи является подготовительным этапом при постановке звуков!</w:t>
      </w:r>
    </w:p>
    <w:p w:rsidR="005D071F" w:rsidRDefault="005D071F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147" w:rsidRPr="005D071F" w:rsidRDefault="00323147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1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Все упражнения имеют названия. Помощь родителей заключается только в повторении. Взрослый читает название, а ребенок показывает упражнение. Добивайтесь правильного выполнения. Не стесняйтесь спрашивать у логопеда, если что-то непонятно!</w:t>
      </w:r>
    </w:p>
    <w:p w:rsidR="001A6FEF" w:rsidRPr="005D071F" w:rsidRDefault="001A6FEF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147" w:rsidRPr="005D071F" w:rsidRDefault="00323147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1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Попробуйте сами перед зеркалом проделать упражнения, задаваемые ребенку. Не всегда это легко и просто — уважайте труд ребенка и не забывайте хвалить не только за результат, но и за старание.</w:t>
      </w:r>
    </w:p>
    <w:p w:rsidR="001A6FEF" w:rsidRPr="005D071F" w:rsidRDefault="001A6FEF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147" w:rsidRPr="005D071F" w:rsidRDefault="00323147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1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Проводить артикуляционную гимнастику надо ежедневно, а лучше два раза в день - утром и во второй половине дня после прогулки.</w:t>
      </w:r>
    </w:p>
    <w:p w:rsidR="001A6FEF" w:rsidRPr="005D071F" w:rsidRDefault="001A6FEF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147" w:rsidRPr="005D071F" w:rsidRDefault="00323147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1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Сначала упражнения выполняются в медленном темпе обязательно перед зеркалом. На первых занятиях можно ограничиться и двукратным выполнением упражнения, главное, чтобы оно было выполнено качественно. Затем количество повторений увеличивают, доводя до 10-15 раз. Когда ребенок научится правильно выполнять движения, зеркало можно убрать.</w:t>
      </w:r>
    </w:p>
    <w:p w:rsidR="001A6FEF" w:rsidRPr="005D071F" w:rsidRDefault="001A6FEF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147" w:rsidRPr="005D071F" w:rsidRDefault="00323147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1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у ребенка не получается какое-то движение, можно использовать механическую помощь. Ручкой чайной ложечки или просто чистым (!) пальцем помогите поднять ребенку язык вверх.</w:t>
      </w:r>
    </w:p>
    <w:p w:rsidR="001A6FEF" w:rsidRPr="005D071F" w:rsidRDefault="001A6FEF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147" w:rsidRPr="005D071F" w:rsidRDefault="00323147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1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Для того чтобы ребенок нашел правильное положение языка, например облизал верхнюю губу, намажьте губу вареньем, шоколадом или медом в зависимости от того, что любит ваш ребенок.</w:t>
      </w:r>
    </w:p>
    <w:p w:rsidR="001A6FEF" w:rsidRPr="005D071F" w:rsidRDefault="001A6FEF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147" w:rsidRPr="005D071F" w:rsidRDefault="00323147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Занятия должны проходить в игровой форме, ведь это основная деятельность детей. Можно привлечь любимую игрушку: «Давай покажем зайке, как правильно выполнять гимнастику для язычка». Хорошо бы подобрать к каждому упражнению картинку-образ или приобрести в книжном магазине специальное пособие с яркими иллюстрациями (см. список рекомендуемой литературы). Любимы детьми сказки</w:t>
      </w:r>
      <w:r w:rsidR="005D0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D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приключения язычка, стихи о язычке. Очень нравиться малышам игра «Рыбки», которую можно сделать самостоятельно. Из белого картона вырезаются небольшие рыбки, на них рисуются картинки-символы упражнений. На каждую рыбку надевают обычную скрепку </w:t>
      </w:r>
      <w:bookmarkStart w:id="0" w:name="_GoBack"/>
      <w:bookmarkEnd w:id="0"/>
      <w:r w:rsidRPr="005D0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бумаг. Теперь необходимо сделать удочку. Для этого понадобится палочка сантиметров 20, тонкая веревочка около 10 сантиметров и магнит. Веревочка привязывается к палочке, а магнит к веревочке. Удочка готова! Теперь отправляемся «ловить рыбу». Ребенок выполняет то упражнение, чей символ ему «попадется на удочку».</w:t>
      </w:r>
    </w:p>
    <w:p w:rsidR="004E087C" w:rsidRPr="005D071F" w:rsidRDefault="004E087C" w:rsidP="001A6FE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147" w:rsidRPr="005D071F" w:rsidRDefault="00323147" w:rsidP="004E087C">
      <w:pPr>
        <w:spacing w:after="0" w:line="330" w:lineRule="atLeast"/>
        <w:jc w:val="center"/>
        <w:rPr>
          <w:rFonts w:ascii="Tahoma" w:eastAsia="Times New Roman" w:hAnsi="Tahoma" w:cs="Tahoma"/>
          <w:b/>
          <w:bCs/>
          <w:sz w:val="21"/>
          <w:szCs w:val="21"/>
          <w:lang w:eastAsia="ru-RU"/>
        </w:rPr>
      </w:pPr>
      <w:r w:rsidRPr="005D07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рекомендуемой литературы</w:t>
      </w:r>
      <w:r w:rsidRPr="005D071F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:</w:t>
      </w:r>
    </w:p>
    <w:p w:rsidR="004E087C" w:rsidRPr="005D071F" w:rsidRDefault="004E087C" w:rsidP="004E087C">
      <w:pPr>
        <w:spacing w:after="0" w:line="330" w:lineRule="atLeast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323147" w:rsidRPr="005D071F" w:rsidRDefault="00323147" w:rsidP="00323147">
      <w:pPr>
        <w:spacing w:after="0" w:line="330" w:lineRule="atLeast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5D071F">
        <w:rPr>
          <w:rFonts w:ascii="Tahoma" w:eastAsia="Times New Roman" w:hAnsi="Tahoma" w:cs="Tahoma"/>
          <w:sz w:val="21"/>
          <w:szCs w:val="21"/>
          <w:lang w:eastAsia="ru-RU"/>
        </w:rPr>
        <w:t xml:space="preserve">• </w:t>
      </w:r>
      <w:proofErr w:type="spellStart"/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>Верясова</w:t>
      </w:r>
      <w:proofErr w:type="spellEnd"/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Т.В. Речевые зернышки. Комплекс упражнений для развития органов артикуляции.</w:t>
      </w:r>
    </w:p>
    <w:p w:rsidR="00323147" w:rsidRPr="005D071F" w:rsidRDefault="00323147" w:rsidP="00323147">
      <w:pPr>
        <w:spacing w:after="0" w:line="330" w:lineRule="atLeast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• </w:t>
      </w:r>
      <w:proofErr w:type="spellStart"/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>Нищева</w:t>
      </w:r>
      <w:proofErr w:type="spellEnd"/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Н.В. Веселая артикуляционная гимнастика.</w:t>
      </w:r>
    </w:p>
    <w:p w:rsidR="00323147" w:rsidRPr="005D071F" w:rsidRDefault="00323147" w:rsidP="00323147">
      <w:pPr>
        <w:spacing w:after="0" w:line="330" w:lineRule="atLeast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• </w:t>
      </w:r>
      <w:proofErr w:type="spellStart"/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>Косинова</w:t>
      </w:r>
      <w:proofErr w:type="spellEnd"/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Е.М. Артикуляционная гимнастика.</w:t>
      </w:r>
    </w:p>
    <w:p w:rsidR="00323147" w:rsidRPr="005D071F" w:rsidRDefault="00323147" w:rsidP="00323147">
      <w:pPr>
        <w:spacing w:after="0" w:line="330" w:lineRule="atLeast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• </w:t>
      </w:r>
      <w:proofErr w:type="spellStart"/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>Бардышева</w:t>
      </w:r>
      <w:proofErr w:type="spellEnd"/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Т.Ю., </w:t>
      </w:r>
      <w:proofErr w:type="spellStart"/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>Моносова</w:t>
      </w:r>
      <w:proofErr w:type="spellEnd"/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Е.Н. </w:t>
      </w:r>
      <w:proofErr w:type="spellStart"/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>Тра</w:t>
      </w:r>
      <w:proofErr w:type="spellEnd"/>
      <w:r w:rsidRPr="005D071F">
        <w:rPr>
          <w:rFonts w:ascii="Monotype Corsiva" w:eastAsia="Times New Roman" w:hAnsi="Monotype Corsiva" w:cs="Tahoma"/>
          <w:sz w:val="36"/>
          <w:szCs w:val="36"/>
          <w:lang w:eastAsia="ru-RU"/>
        </w:rPr>
        <w:t>-ля-ля для язычка. Артикуляционная гимнастика.</w:t>
      </w:r>
    </w:p>
    <w:p w:rsidR="001A6FEF" w:rsidRDefault="001A6FEF" w:rsidP="00323147">
      <w:pPr>
        <w:spacing w:after="0" w:line="330" w:lineRule="atLeast"/>
        <w:jc w:val="right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</w:p>
    <w:p w:rsidR="00D6764C" w:rsidRPr="00323147" w:rsidRDefault="00D6764C" w:rsidP="0032314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sectPr w:rsidR="00D6764C" w:rsidRPr="00323147" w:rsidSect="004E087C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269D2"/>
    <w:multiLevelType w:val="multilevel"/>
    <w:tmpl w:val="E1A88A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30A45"/>
    <w:multiLevelType w:val="multilevel"/>
    <w:tmpl w:val="5F281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30CA"/>
    <w:rsid w:val="001A6FEF"/>
    <w:rsid w:val="00323147"/>
    <w:rsid w:val="00415A31"/>
    <w:rsid w:val="004930CA"/>
    <w:rsid w:val="004E087C"/>
    <w:rsid w:val="005D071F"/>
    <w:rsid w:val="005F7B38"/>
    <w:rsid w:val="00D6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147"/>
    <w:rPr>
      <w:b/>
      <w:bCs/>
    </w:rPr>
  </w:style>
  <w:style w:type="character" w:customStyle="1" w:styleId="apple-converted-space">
    <w:name w:val="apple-converted-space"/>
    <w:basedOn w:val="a0"/>
    <w:rsid w:val="00323147"/>
  </w:style>
  <w:style w:type="character" w:styleId="a5">
    <w:name w:val="Hyperlink"/>
    <w:basedOn w:val="a0"/>
    <w:uiPriority w:val="99"/>
    <w:semiHidden/>
    <w:unhideWhenUsed/>
    <w:rsid w:val="00323147"/>
    <w:rPr>
      <w:color w:val="0000FF"/>
      <w:u w:val="single"/>
    </w:rPr>
  </w:style>
  <w:style w:type="paragraph" w:customStyle="1" w:styleId="1">
    <w:name w:val="Название объекта1"/>
    <w:basedOn w:val="a"/>
    <w:rsid w:val="0032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"/>
    <w:rsid w:val="0032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231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2314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231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2314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1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147"/>
    <w:rPr>
      <w:b/>
      <w:bCs/>
    </w:rPr>
  </w:style>
  <w:style w:type="character" w:customStyle="1" w:styleId="apple-converted-space">
    <w:name w:val="apple-converted-space"/>
    <w:basedOn w:val="a0"/>
    <w:rsid w:val="00323147"/>
  </w:style>
  <w:style w:type="character" w:styleId="a5">
    <w:name w:val="Hyperlink"/>
    <w:basedOn w:val="a0"/>
    <w:uiPriority w:val="99"/>
    <w:semiHidden/>
    <w:unhideWhenUsed/>
    <w:rsid w:val="00323147"/>
    <w:rPr>
      <w:color w:val="0000FF"/>
      <w:u w:val="single"/>
    </w:rPr>
  </w:style>
  <w:style w:type="paragraph" w:customStyle="1" w:styleId="1">
    <w:name w:val="Название объекта1"/>
    <w:basedOn w:val="a"/>
    <w:rsid w:val="0032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"/>
    <w:rsid w:val="0032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231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2314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231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2314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1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6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09847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0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5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91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93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874542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3705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65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21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76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85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379124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1127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2610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12" w:space="0" w:color="EBECF0"/>
                  </w:divBdr>
                  <w:divsChild>
                    <w:div w:id="5063335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30497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05763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25935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112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79833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53761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71374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89640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43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2359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47693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07256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99494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89547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63400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7488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45406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3215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18930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0013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48257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88683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8820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44903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71069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390404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83517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9058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11244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75633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9301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453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02325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52846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28907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74209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81474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40184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6550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63693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019740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272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66151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12" w:space="0" w:color="EBECF0"/>
                  </w:divBdr>
                  <w:divsChild>
                    <w:div w:id="18190339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57863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8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93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21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07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64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20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98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263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78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40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26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32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22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1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551518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5803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12" w:space="0" w:color="EBECF0"/>
                  </w:divBdr>
                  <w:divsChild>
                    <w:div w:id="3427803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1220933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  <w:div w:id="53477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6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22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6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65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15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02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33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59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3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37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49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62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63717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0241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12" w:space="0" w:color="EBECF0"/>
                  </w:divBdr>
                  <w:divsChild>
                    <w:div w:id="12171634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95062804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  <w:div w:id="13129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86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46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4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45582">
                  <w:marLeft w:val="0"/>
                  <w:marRight w:val="0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1582291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28" w:color="FFFFFF"/>
                        <w:bottom w:val="single" w:sz="6" w:space="15" w:color="FFFFFF"/>
                        <w:right w:val="single" w:sz="6" w:space="28" w:color="FFFFFF"/>
                      </w:divBdr>
                      <w:divsChild>
                        <w:div w:id="50085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0" w:color="CED3D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2015-01-25T15:14:00Z</dcterms:created>
  <dcterms:modified xsi:type="dcterms:W3CDTF">2015-03-30T13:35:00Z</dcterms:modified>
</cp:coreProperties>
</file>