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4CC" w:rsidRPr="00FB46EE" w:rsidRDefault="003C14CC" w:rsidP="00B67D58">
      <w:pPr>
        <w:shd w:val="clear" w:color="auto" w:fill="FBFCFC"/>
        <w:spacing w:after="12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b/>
          <w:bCs/>
          <w:caps/>
          <w:color w:val="0000CC"/>
          <w:kern w:val="36"/>
          <w:sz w:val="30"/>
          <w:szCs w:val="30"/>
          <w:lang w:eastAsia="ru-RU"/>
        </w:rPr>
      </w:pPr>
      <w:r w:rsidRPr="00FB46EE">
        <w:rPr>
          <w:rFonts w:ascii="Georgia" w:eastAsia="Times New Roman" w:hAnsi="Georgia" w:cs="Times New Roman"/>
          <w:b/>
          <w:bCs/>
          <w:caps/>
          <w:color w:val="0000CC"/>
          <w:kern w:val="36"/>
          <w:sz w:val="30"/>
          <w:szCs w:val="30"/>
          <w:lang w:eastAsia="ru-RU"/>
        </w:rPr>
        <w:t>ПОИГРАЙТЕ С ДЕТЬМИ</w:t>
      </w:r>
    </w:p>
    <w:p w:rsidR="003C14CC" w:rsidRPr="00FB46EE" w:rsidRDefault="00525F1B" w:rsidP="00525F1B">
      <w:pPr>
        <w:shd w:val="clear" w:color="auto" w:fill="FBFCFC"/>
        <w:spacing w:line="233" w:lineRule="atLeast"/>
        <w:jc w:val="center"/>
        <w:textAlignment w:val="baseline"/>
        <w:rPr>
          <w:rFonts w:ascii="Georgia" w:eastAsia="Times New Roman" w:hAnsi="Georgia" w:cs="Times New Roman"/>
          <w:color w:val="0000CC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638550" cy="1686964"/>
            <wp:effectExtent l="0" t="0" r="0" b="0"/>
            <wp:docPr id="2" name="Рисунок 2" descr="Последние добавленные галлереи карти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следние добавленные галлереи картинок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952" b="18750"/>
                    <a:stretch/>
                  </pic:blipFill>
                  <pic:spPr bwMode="auto">
                    <a:xfrm>
                      <a:off x="0" y="0"/>
                      <a:ext cx="3638550" cy="1686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C14CC" w:rsidRPr="00FB46EE" w:rsidRDefault="003C14CC" w:rsidP="003C14C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36"/>
          <w:u w:val="single"/>
          <w:lang w:eastAsia="ru-RU"/>
        </w:rPr>
        <w:t>Игры  на  кухне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Я найду слова везде: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И на небе, и в воде,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На полу, на потолке,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На носу и на руке!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Вы не слышали такого?</w:t>
      </w:r>
    </w:p>
    <w:p w:rsidR="003C14CC" w:rsidRPr="00FB46EE" w:rsidRDefault="003C14CC" w:rsidP="003C14CC">
      <w:pPr>
        <w:spacing w:after="0" w:line="240" w:lineRule="auto"/>
        <w:ind w:left="1701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Не беда! Играем в СЛОВО!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1. "Найди вкусное слово".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Начиная игру, предложите ребёнку представить, что вы ждёте гостей, и вам нужно накрыть стол к чаю, поставив </w:t>
      </w:r>
      <w:proofErr w:type="gramStart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побольше</w:t>
      </w:r>
      <w:proofErr w:type="gramEnd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 вкусных вещей (продуктов, блюд). Но выбирая лакомство, нужно помнить, что его название должно состоять из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двух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или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трёх частей (слогов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 и (или) иметь твёрдый звук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Л]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или мягкий звук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ЛЬ]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Дети могут предложить слова со звуком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]: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proofErr w:type="gram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хал-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ва</w:t>
      </w:r>
      <w:proofErr w:type="spellEnd"/>
      <w:proofErr w:type="gram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, ка-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лач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бул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-ка,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шо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-ко-лад, со-лом-ка, пас-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ти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-ла;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со звуком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ЛЬ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]: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proofErr w:type="spellStart"/>
      <w:proofErr w:type="gram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ваф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-ли</w:t>
      </w:r>
      <w:proofErr w:type="gram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ле-ден-цы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, ли-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мон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буб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-ли-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ки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,, а-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пель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син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, ли-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мо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-над.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После анализа слогового состава слов выясните, почему ребёнок не предложил, например, печенье, пирожное или мороженое (нет "нужных" звуков).</w:t>
      </w:r>
    </w:p>
    <w:p w:rsidR="003C14CC" w:rsidRPr="00FB46EE" w:rsidRDefault="003C14CC" w:rsidP="003C14CC">
      <w:pPr>
        <w:spacing w:after="0" w:line="240" w:lineRule="auto"/>
        <w:ind w:left="2552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 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2.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"Угостим друг друга "вкусными"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словами"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со звуком, например, [</w:t>
      </w:r>
      <w:proofErr w:type="gramStart"/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Р</w:t>
      </w:r>
      <w:proofErr w:type="gramEnd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proofErr w:type="gramStart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lastRenderedPageBreak/>
        <w:t>Ребёнок называет "вкусное" слово 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мороженое, пирожное, мармелад, макароны, торт, зефир, простокваша, творог)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и "кладёт" слово Вам на ладошку, а затем вы ему.</w:t>
      </w:r>
      <w:proofErr w:type="gramEnd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 И так до тех пор, пока не "съедите" всё!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proofErr w:type="gramStart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Можно поиграть в "сладкие" и "кислые" (автоматизация звука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[Л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]), "солёные" (звук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ЛЬ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]) и "горькие" (звук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РЬ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]) слова.</w:t>
      </w:r>
      <w:proofErr w:type="gramEnd"/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Эта игра, кроме автоматизации поставленных звуков, способствует 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развитию умения подбирать прилагательные к существительным, согласовывать их в словосочетаниях.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Например: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горькая редька, кислый лимон.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3. "Ищем слова".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Предложите ребёнку поискать слова на кухне.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- А вот и корзинка (коробочка, мешочек, баночка), в которую мы будем складывать слова. Какие слова со звуками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Л], [ЛЬ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 можно "вынуть" из борща? 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Лук, свёклу, картофель, соль, зелень, лавровый лист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- А какие слова со звуком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С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]  "прячутся" в кухонном шкафу? 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Посуда, стакан, кастрюля, сковорода, солонка, супница, салатница, сахарница,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салфетница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 </w:t>
      </w:r>
    </w:p>
    <w:p w:rsidR="003C14CC" w:rsidRPr="00FB46EE" w:rsidRDefault="003C14CC" w:rsidP="003C14C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      4. "Подбери слово".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Предложите ребёнку подобрать  как можно больше слов на заданный звук, например, [</w:t>
      </w:r>
      <w:proofErr w:type="gramStart"/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Ш</w:t>
      </w:r>
      <w:proofErr w:type="gramEnd"/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]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или [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С]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можно с тем звуком, который на данном этапе автоматизирует с ребёнком учитель-логопед).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Игру можно преобразовать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в соревнование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, в котором будет принимать участие вся семья: кто больше подберёт слов на данный звук.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lastRenderedPageBreak/>
        <w:t>Подобные игры научат ребёнка вслушиваться в слова, контролировать собственное произношение, быть внимательным к речи окружающих.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  <w:t> 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5. "Что вокруг нас?"</w:t>
      </w:r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proofErr w:type="gramStart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 xml:space="preserve">На прогулке, в квартире предложите ребёнку отыскать вокруг себя предметы, в названиях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которых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один</w:t>
      </w:r>
      <w:proofErr w:type="spellEnd"/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 xml:space="preserve"> слог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стол, стул, мяч, нос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),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два слога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диван, окно, шторы, кухня, цветы, уши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),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три слога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ка-че-ля,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ма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-ши-на,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по-то-лок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 и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b/>
          <w:bCs/>
          <w:color w:val="0000CC"/>
          <w:sz w:val="28"/>
          <w:lang w:eastAsia="ru-RU"/>
        </w:rPr>
        <w:t>больше</w:t>
      </w:r>
      <w:r w:rsidRPr="00FB46EE">
        <w:rPr>
          <w:rFonts w:ascii="Segoe Script" w:eastAsia="Times New Roman" w:hAnsi="Segoe Script" w:cs="Times New Roman"/>
          <w:color w:val="0000CC"/>
          <w:sz w:val="28"/>
          <w:lang w:eastAsia="ru-RU"/>
        </w:rPr>
        <w:t> 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(</w:t>
      </w:r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те-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ле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ви-зор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ак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ва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</w:t>
      </w:r>
      <w:proofErr w:type="spellStart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ри</w:t>
      </w:r>
      <w:proofErr w:type="spellEnd"/>
      <w:r w:rsidRPr="00FB46EE">
        <w:rPr>
          <w:rFonts w:ascii="Segoe Script" w:eastAsia="Times New Roman" w:hAnsi="Segoe Script" w:cs="Times New Roman"/>
          <w:color w:val="0000CC"/>
          <w:sz w:val="29"/>
          <w:szCs w:val="29"/>
          <w:u w:val="single"/>
          <w:bdr w:val="none" w:sz="0" w:space="0" w:color="auto" w:frame="1"/>
          <w:lang w:eastAsia="ru-RU"/>
        </w:rPr>
        <w:t>-ум</w:t>
      </w:r>
      <w:r w:rsidRPr="00FB46EE">
        <w:rPr>
          <w:rFonts w:ascii="Segoe Script" w:eastAsia="Times New Roman" w:hAnsi="Segoe Script" w:cs="Times New Roman"/>
          <w:color w:val="0000CC"/>
          <w:sz w:val="28"/>
          <w:szCs w:val="28"/>
          <w:bdr w:val="none" w:sz="0" w:space="0" w:color="auto" w:frame="1"/>
          <w:lang w:eastAsia="ru-RU"/>
        </w:rPr>
        <w:t>).</w:t>
      </w:r>
      <w:proofErr w:type="gramEnd"/>
    </w:p>
    <w:p w:rsidR="003C14CC" w:rsidRPr="00FB46EE" w:rsidRDefault="003C14CC" w:rsidP="003C14CC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</w:pPr>
      <w:r w:rsidRPr="00FB46EE">
        <w:rPr>
          <w:rFonts w:ascii="Times New Roman" w:eastAsia="Times New Roman" w:hAnsi="Times New Roman" w:cs="Times New Roman"/>
          <w:color w:val="0000CC"/>
          <w:sz w:val="20"/>
          <w:szCs w:val="20"/>
          <w:lang w:eastAsia="ru-RU"/>
        </w:rPr>
        <w:t> </w:t>
      </w:r>
    </w:p>
    <w:p w:rsidR="003C14CC" w:rsidRPr="00FB46EE" w:rsidRDefault="003C14CC" w:rsidP="00B67D5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CC"/>
          <w:sz w:val="52"/>
          <w:szCs w:val="52"/>
          <w:lang w:eastAsia="ru-RU"/>
        </w:rPr>
      </w:pPr>
      <w:r w:rsidRPr="00FB46EE">
        <w:rPr>
          <w:rFonts w:ascii="Times New Roman" w:eastAsia="Times New Roman" w:hAnsi="Times New Roman" w:cs="Times New Roman"/>
          <w:b/>
          <w:bCs/>
          <w:color w:val="0000CC"/>
          <w:sz w:val="52"/>
          <w:szCs w:val="52"/>
          <w:lang w:eastAsia="ru-RU"/>
        </w:rPr>
        <w:t>Подобные игры не только обогатят словарь ребёнка, разовьют "чутьё" к родному языку, но и доставят приятные минуты общения с вашим малышом!</w:t>
      </w:r>
    </w:p>
    <w:p w:rsidR="00355F50" w:rsidRPr="00FB46EE" w:rsidRDefault="00355F50">
      <w:pPr>
        <w:rPr>
          <w:color w:val="0000CC"/>
        </w:rPr>
      </w:pPr>
    </w:p>
    <w:sectPr w:rsidR="00355F50" w:rsidRPr="00FB46EE" w:rsidSect="00B67D58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14CC"/>
    <w:rsid w:val="002C1CC9"/>
    <w:rsid w:val="00355F50"/>
    <w:rsid w:val="003C14CC"/>
    <w:rsid w:val="00525F1B"/>
    <w:rsid w:val="00A63471"/>
    <w:rsid w:val="00B67D58"/>
    <w:rsid w:val="00C278CF"/>
    <w:rsid w:val="00FB4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50"/>
  </w:style>
  <w:style w:type="paragraph" w:styleId="1">
    <w:name w:val="heading 1"/>
    <w:basedOn w:val="a"/>
    <w:link w:val="10"/>
    <w:uiPriority w:val="9"/>
    <w:qFormat/>
    <w:rsid w:val="003C14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4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block-date">
    <w:name w:val="block-date"/>
    <w:basedOn w:val="a"/>
    <w:rsid w:val="003C14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C14CC"/>
    <w:rPr>
      <w:b/>
      <w:bCs/>
    </w:rPr>
  </w:style>
  <w:style w:type="character" w:customStyle="1" w:styleId="apple-converted-space">
    <w:name w:val="apple-converted-space"/>
    <w:basedOn w:val="a0"/>
    <w:rsid w:val="003C14CC"/>
  </w:style>
  <w:style w:type="paragraph" w:styleId="a4">
    <w:name w:val="Balloon Text"/>
    <w:basedOn w:val="a"/>
    <w:link w:val="a5"/>
    <w:uiPriority w:val="99"/>
    <w:semiHidden/>
    <w:unhideWhenUsed/>
    <w:rsid w:val="003C1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1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2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92127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404</Words>
  <Characters>2304</Characters>
  <Application>Microsoft Office Word</Application>
  <DocSecurity>0</DocSecurity>
  <Lines>19</Lines>
  <Paragraphs>5</Paragraphs>
  <ScaleCrop>false</ScaleCrop>
  <Company>DNS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 225</dc:creator>
  <cp:lastModifiedBy>User</cp:lastModifiedBy>
  <cp:revision>4</cp:revision>
  <dcterms:created xsi:type="dcterms:W3CDTF">2015-02-06T10:38:00Z</dcterms:created>
  <dcterms:modified xsi:type="dcterms:W3CDTF">2015-03-30T13:46:00Z</dcterms:modified>
</cp:coreProperties>
</file>