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F97379" w:rsidP="00F97379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День народного единства</w:t>
      </w:r>
    </w:p>
    <w:p w:rsidR="00F97379" w:rsidRDefault="00F97379" w:rsidP="00F97379">
      <w:pPr>
        <w:spacing w:after="0" w:line="240" w:lineRule="auto"/>
        <w:ind w:firstLine="708"/>
        <w:rPr>
          <w:rFonts w:ascii="Times New Roman" w:hAnsi="Times New Roman" w:cs="Times New Roman"/>
          <w:sz w:val="28"/>
        </w:rPr>
      </w:pPr>
      <w:r w:rsidRPr="00F97379">
        <w:rPr>
          <w:rFonts w:ascii="Times New Roman" w:hAnsi="Times New Roman" w:cs="Times New Roman"/>
          <w:sz w:val="28"/>
        </w:rPr>
        <w:t>Дети детского сада и воспитатели отметили День народного единства.</w:t>
      </w:r>
    </w:p>
    <w:p w:rsidR="00F97379" w:rsidRPr="00F97379" w:rsidRDefault="00F97379" w:rsidP="00F97379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Слушали гимн России, рассматривали карту нашей страны, познакомились с национальностями людей, проживающими в России, затем выполнили коллективные работы «Наша родина – Россия». Через презентацию познакомились с достопримечательностями столицы нашей родины  - Москвой, с символами страны, национальными костюмами, полюбовались красотой пейзажей. Комплексные занятия прошли в торжественной обстановке, дети знают стихи, песни, пословицы, народные игры о нашей стране и народах, проживающих в ней. В заключении спели песню о дружбе.</w:t>
      </w:r>
    </w:p>
    <w:sectPr w:rsidR="00F97379" w:rsidRPr="00F973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F97379"/>
    <w:rsid w:val="00F973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92</Words>
  <Characters>531</Characters>
  <Application>Microsoft Office Word</Application>
  <DocSecurity>0</DocSecurity>
  <Lines>4</Lines>
  <Paragraphs>1</Paragraphs>
  <ScaleCrop>false</ScaleCrop>
  <Company>Управление образования</Company>
  <LinksUpToDate>false</LinksUpToDate>
  <CharactersWithSpaces>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2</cp:revision>
  <dcterms:created xsi:type="dcterms:W3CDTF">2018-10-23T12:26:00Z</dcterms:created>
  <dcterms:modified xsi:type="dcterms:W3CDTF">2018-10-23T12:34:00Z</dcterms:modified>
</cp:coreProperties>
</file>